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ED7" w:rsidRDefault="00544ED7" w:rsidP="00544ED7">
      <w:pPr>
        <w:pStyle w:val="a3"/>
        <w:spacing w:before="0" w:beforeAutospacing="0" w:after="280" w:afterAutospacing="0"/>
        <w:jc w:val="center"/>
      </w:pPr>
      <w:r>
        <w:rPr>
          <w:b/>
          <w:bCs/>
          <w:color w:val="000000"/>
        </w:rPr>
        <w:t>Всероссийская неделя охраны труда 2026</w:t>
      </w:r>
    </w:p>
    <w:p w:rsidR="00544ED7" w:rsidRDefault="00544ED7" w:rsidP="00544ED7">
      <w:pPr>
        <w:pStyle w:val="a3"/>
        <w:spacing w:before="0" w:beforeAutospacing="0" w:after="280" w:afterAutospacing="0"/>
        <w:ind w:firstLine="709"/>
        <w:jc w:val="both"/>
      </w:pPr>
      <w:r>
        <w:rPr>
          <w:color w:val="000000"/>
        </w:rPr>
        <w:t>В 2026 году Всероссийская неделя охраны труда продолжает укреплять статус главного социального форума страны, объединяющего государство, бизнес и экспертное сообщество для выработки решений в сфере труда, занятости и качества жизни граждан. </w:t>
      </w:r>
    </w:p>
    <w:p w:rsidR="00544ED7" w:rsidRDefault="00544ED7" w:rsidP="00544ED7">
      <w:pPr>
        <w:pStyle w:val="a3"/>
        <w:spacing w:before="280" w:beforeAutospacing="0" w:after="280" w:afterAutospacing="0"/>
        <w:ind w:firstLine="709"/>
        <w:jc w:val="both"/>
      </w:pPr>
      <w:r>
        <w:rPr>
          <w:color w:val="000000"/>
        </w:rPr>
        <w:t>За годы проведения форум значительно расширил масштаб и повестку, став платформой для обсуждения не только вопросов безопасности труда, но и стратегических задач развития человеческого капитала и социальной стабильности. </w:t>
      </w:r>
    </w:p>
    <w:p w:rsidR="00544ED7" w:rsidRDefault="00544ED7" w:rsidP="00544ED7">
      <w:pPr>
        <w:pStyle w:val="a3"/>
        <w:spacing w:before="280" w:beforeAutospacing="0" w:after="280" w:afterAutospacing="0"/>
        <w:ind w:firstLine="709"/>
        <w:jc w:val="both"/>
      </w:pPr>
      <w:r>
        <w:rPr>
          <w:color w:val="000000"/>
        </w:rPr>
        <w:t>Важный аспект Всероссийской недели охраны труда – внедрение современных технологий, направленных на сохранение здоровья работников и повышение качества условий труда. Тема форума 2026 – «Социально-ориентированные технологии – инструмент достижения национальных целей». </w:t>
      </w:r>
    </w:p>
    <w:p w:rsidR="00544ED7" w:rsidRDefault="00544ED7" w:rsidP="00544ED7">
      <w:pPr>
        <w:pStyle w:val="a3"/>
        <w:spacing w:before="280" w:beforeAutospacing="0" w:after="280" w:afterAutospacing="0"/>
        <w:ind w:firstLine="709"/>
        <w:jc w:val="both"/>
      </w:pPr>
      <w:r>
        <w:rPr>
          <w:color w:val="000000"/>
        </w:rPr>
        <w:t>На полях ВНОТ, наряду с отраслевой выставкой, планируется отдельный кластер направления промышленной робототехники, а при поддержке ФМБА России особое внимание на выставочной экспозиции будет уделено промышленной медицине, реабилитации и восстановлению здоровья сотрудников. </w:t>
      </w:r>
    </w:p>
    <w:p w:rsidR="00544ED7" w:rsidRDefault="00544ED7" w:rsidP="00544ED7">
      <w:pPr>
        <w:pStyle w:val="a3"/>
        <w:spacing w:before="280" w:beforeAutospacing="0" w:after="280" w:afterAutospacing="0"/>
        <w:ind w:firstLine="709"/>
        <w:jc w:val="both"/>
      </w:pPr>
      <w:r>
        <w:rPr>
          <w:color w:val="000000"/>
        </w:rPr>
        <w:t>ВНОТ-2026 традиционно объединит участников со всей страны и зарубежья, включая представителей органов власти, крупнейших компаний, научного и экспертного сообщества. В программе: международный трек, Молодежный день с участием кадровых специалистов крупнейших предприятий, профессиональные конкурсы и презентации лучших практик. </w:t>
      </w:r>
    </w:p>
    <w:p w:rsidR="00544ED7" w:rsidRDefault="00544ED7" w:rsidP="00544ED7">
      <w:pPr>
        <w:pStyle w:val="a3"/>
        <w:spacing w:before="280" w:beforeAutospacing="0" w:after="280" w:afterAutospacing="0"/>
        <w:ind w:firstLine="709"/>
        <w:jc w:val="both"/>
      </w:pPr>
      <w:r>
        <w:rPr>
          <w:color w:val="000000"/>
        </w:rPr>
        <w:t>XI Всероссийская неделя охраны труда пройдет с 7 по 10 октября на площадке Университета «Сириус» (Федеральная территория «Сириус», г. Сочи). </w:t>
      </w:r>
    </w:p>
    <w:p w:rsidR="00544ED7" w:rsidRDefault="00544ED7" w:rsidP="00544ED7">
      <w:pPr>
        <w:pStyle w:val="a3"/>
        <w:spacing w:before="280" w:beforeAutospacing="0" w:after="0" w:afterAutospacing="0"/>
        <w:ind w:firstLine="709"/>
        <w:jc w:val="both"/>
      </w:pPr>
      <w:r>
        <w:rPr>
          <w:color w:val="000000"/>
        </w:rPr>
        <w:t xml:space="preserve">Организатором ВНОТ выступает Министерство труда и социальной защиты Российской Федерации, оператором – Фонд </w:t>
      </w:r>
      <w:proofErr w:type="spellStart"/>
      <w:r>
        <w:rPr>
          <w:color w:val="000000"/>
        </w:rPr>
        <w:t>Росконгресс</w:t>
      </w:r>
      <w:proofErr w:type="spellEnd"/>
      <w:r>
        <w:rPr>
          <w:color w:val="000000"/>
        </w:rPr>
        <w:t>. Оргкомитет возглавляет Заместитель Председателя Правительства Российской Федерации Татьяна Голикова.</w:t>
      </w:r>
    </w:p>
    <w:p w:rsidR="00A44AC5" w:rsidRDefault="00A44AC5">
      <w:bookmarkStart w:id="0" w:name="_GoBack"/>
      <w:bookmarkEnd w:id="0"/>
    </w:p>
    <w:sectPr w:rsidR="00A44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1F8"/>
    <w:rsid w:val="000B41F8"/>
    <w:rsid w:val="00544ED7"/>
    <w:rsid w:val="00A4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142EC2-3ADC-47F5-9D4F-224E55969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4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9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260</Words>
  <Characters>1483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Капустина О.В.</dc:creator>
  <cp:keywords/>
  <dc:description/>
  <cp:lastModifiedBy>Капустина О.В.</cp:lastModifiedBy>
  <cp:revision>3</cp:revision>
  <dcterms:created xsi:type="dcterms:W3CDTF">2026-08-31T06:34:00Z</dcterms:created>
  <dcterms:modified xsi:type="dcterms:W3CDTF">2026-08-31T06:38:00Z</dcterms:modified>
</cp:coreProperties>
</file>