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0E" w:rsidRDefault="009C340E" w:rsidP="009C340E">
      <w:pPr>
        <w:pStyle w:val="Standard"/>
        <w:ind w:firstLine="539"/>
        <w:jc w:val="right"/>
      </w:pPr>
      <w:r>
        <w:t xml:space="preserve">                                                                                                                                    </w:t>
      </w:r>
      <w:r>
        <w:rPr>
          <w:szCs w:val="24"/>
        </w:rPr>
        <w:t>Приложение №2</w:t>
      </w:r>
    </w:p>
    <w:p w:rsidR="009C340E" w:rsidRDefault="009C340E" w:rsidP="009C340E">
      <w:pPr>
        <w:pStyle w:val="Standard"/>
        <w:ind w:left="4819"/>
        <w:jc w:val="right"/>
      </w:pPr>
      <w:r>
        <w:rPr>
          <w:szCs w:val="24"/>
        </w:rPr>
        <w:t>к Положению  о порядке формирования и ведения реестра организаций отдыха детей и их оздоровления в Тюменской области</w:t>
      </w:r>
    </w:p>
    <w:p w:rsidR="00321A84" w:rsidRDefault="009C340E" w:rsidP="009C340E">
      <w:pPr>
        <w:spacing w:after="0" w:line="240" w:lineRule="auto"/>
      </w:pPr>
      <w:r>
        <w:t xml:space="preserve">     </w:t>
      </w:r>
    </w:p>
    <w:p w:rsidR="00321A84" w:rsidRDefault="00AA46CD">
      <w:pPr>
        <w:spacing w:after="0" w:line="240" w:lineRule="auto"/>
        <w:jc w:val="center"/>
        <w:rPr>
          <w:rFonts w:ascii="Arial CYR" w:hAnsi="Arial CYR"/>
          <w:b/>
          <w:color w:val="00000A"/>
          <w:sz w:val="24"/>
        </w:rPr>
      </w:pPr>
      <w:r>
        <w:rPr>
          <w:rFonts w:ascii="Arial CYR" w:hAnsi="Arial CYR"/>
          <w:b/>
          <w:color w:val="00000A"/>
          <w:sz w:val="24"/>
        </w:rPr>
        <w:t>ПАСПОРТ</w:t>
      </w:r>
    </w:p>
    <w:p w:rsidR="00321A84" w:rsidRDefault="00AA46CD">
      <w:pPr>
        <w:spacing w:after="0" w:line="240" w:lineRule="auto"/>
        <w:jc w:val="center"/>
        <w:rPr>
          <w:rFonts w:ascii="Arial" w:hAnsi="Arial"/>
          <w:b/>
          <w:color w:val="00000A"/>
          <w:sz w:val="24"/>
        </w:rPr>
      </w:pPr>
      <w:r>
        <w:rPr>
          <w:rFonts w:ascii="Arial CYR" w:hAnsi="Arial CYR"/>
          <w:b/>
          <w:color w:val="00000A"/>
          <w:sz w:val="24"/>
        </w:rPr>
        <w:t>организации отдыха и оздоровления детей и подростков Тюменской области Филиал</w:t>
      </w:r>
      <w:r w:rsidR="00EE7466">
        <w:rPr>
          <w:rFonts w:ascii="Arial CYR" w:hAnsi="Arial CYR"/>
          <w:b/>
          <w:color w:val="00000A"/>
          <w:sz w:val="24"/>
        </w:rPr>
        <w:t>а</w:t>
      </w:r>
      <w:r>
        <w:rPr>
          <w:rFonts w:ascii="Arial CYR" w:hAnsi="Arial CYR"/>
          <w:b/>
          <w:color w:val="00000A"/>
          <w:sz w:val="24"/>
        </w:rPr>
        <w:t xml:space="preserve"> муниципального </w:t>
      </w:r>
      <w:r w:rsidR="00EE7466">
        <w:rPr>
          <w:rFonts w:ascii="Arial CYR" w:hAnsi="Arial CYR"/>
          <w:b/>
          <w:color w:val="00000A"/>
          <w:sz w:val="24"/>
        </w:rPr>
        <w:t xml:space="preserve">автономного </w:t>
      </w:r>
      <w:r>
        <w:rPr>
          <w:rFonts w:ascii="Arial CYR" w:hAnsi="Arial CYR"/>
          <w:b/>
          <w:color w:val="00000A"/>
          <w:sz w:val="24"/>
        </w:rPr>
        <w:t xml:space="preserve">общеобразовательного учреждения </w:t>
      </w:r>
      <w:r>
        <w:rPr>
          <w:rFonts w:ascii="Arial" w:hAnsi="Arial"/>
          <w:b/>
          <w:color w:val="00000A"/>
          <w:sz w:val="24"/>
        </w:rPr>
        <w:t>«</w:t>
      </w:r>
      <w:r>
        <w:rPr>
          <w:rFonts w:ascii="Arial CYR" w:hAnsi="Arial CYR"/>
          <w:b/>
          <w:color w:val="00000A"/>
          <w:sz w:val="24"/>
        </w:rPr>
        <w:t>Аксаринская средняя общеобразовательная школа</w:t>
      </w:r>
      <w:r>
        <w:rPr>
          <w:rFonts w:ascii="Arial" w:hAnsi="Arial"/>
          <w:b/>
          <w:color w:val="00000A"/>
          <w:sz w:val="24"/>
        </w:rPr>
        <w:t xml:space="preserve">» </w:t>
      </w:r>
      <w:r w:rsidR="00EE7466">
        <w:rPr>
          <w:rFonts w:ascii="Arial" w:hAnsi="Arial"/>
          <w:b/>
          <w:color w:val="00000A"/>
          <w:sz w:val="24"/>
        </w:rPr>
        <w:t xml:space="preserve"> </w:t>
      </w:r>
      <w:r>
        <w:rPr>
          <w:rFonts w:ascii="Arial" w:hAnsi="Arial"/>
          <w:b/>
          <w:color w:val="00000A"/>
          <w:sz w:val="24"/>
        </w:rPr>
        <w:t>«</w:t>
      </w:r>
      <w:r>
        <w:rPr>
          <w:rFonts w:ascii="Arial CYR" w:hAnsi="Arial CYR"/>
          <w:b/>
          <w:color w:val="00000A"/>
          <w:sz w:val="24"/>
        </w:rPr>
        <w:t>Сеитовская основная общеобразовательная школа</w:t>
      </w:r>
      <w:r>
        <w:rPr>
          <w:rFonts w:ascii="Arial" w:hAnsi="Arial"/>
          <w:b/>
          <w:color w:val="00000A"/>
          <w:sz w:val="24"/>
        </w:rPr>
        <w:t>»</w:t>
      </w:r>
    </w:p>
    <w:p w:rsidR="00321A84" w:rsidRDefault="00AA46CD">
      <w:pPr>
        <w:spacing w:after="0" w:line="240" w:lineRule="auto"/>
        <w:jc w:val="center"/>
        <w:rPr>
          <w:rFonts w:ascii="Arial CYR" w:hAnsi="Arial CYR"/>
          <w:color w:val="00000A"/>
          <w:sz w:val="20"/>
        </w:rPr>
      </w:pPr>
      <w:r>
        <w:rPr>
          <w:rFonts w:ascii="Arial" w:hAnsi="Arial"/>
          <w:color w:val="00000A"/>
          <w:sz w:val="20"/>
        </w:rPr>
        <w:t>(</w:t>
      </w:r>
      <w:r>
        <w:rPr>
          <w:rFonts w:ascii="Arial CYR" w:hAnsi="Arial CYR"/>
          <w:color w:val="00000A"/>
          <w:sz w:val="20"/>
        </w:rPr>
        <w:t>наименование организации)</w:t>
      </w:r>
    </w:p>
    <w:p w:rsidR="00321A84" w:rsidRDefault="00AA46CD">
      <w:pPr>
        <w:spacing w:after="0" w:line="240" w:lineRule="auto"/>
        <w:jc w:val="center"/>
        <w:rPr>
          <w:rFonts w:ascii="Arial CYR" w:hAnsi="Arial CYR"/>
          <w:b/>
          <w:color w:val="00000A"/>
          <w:sz w:val="20"/>
        </w:rPr>
      </w:pPr>
      <w:r>
        <w:rPr>
          <w:rFonts w:ascii="Arial CYR" w:hAnsi="Arial CYR"/>
          <w:b/>
          <w:color w:val="00000A"/>
          <w:sz w:val="20"/>
        </w:rPr>
        <w:t xml:space="preserve">по состоянию на </w:t>
      </w:r>
      <w:r w:rsidR="002070DF">
        <w:rPr>
          <w:rFonts w:ascii="Arial" w:hAnsi="Arial"/>
          <w:b/>
          <w:color w:val="00000A"/>
          <w:sz w:val="20"/>
        </w:rPr>
        <w:t>«23</w:t>
      </w:r>
      <w:r>
        <w:rPr>
          <w:rFonts w:ascii="Arial" w:hAnsi="Arial"/>
          <w:b/>
          <w:color w:val="00000A"/>
          <w:sz w:val="20"/>
        </w:rPr>
        <w:t xml:space="preserve">» </w:t>
      </w:r>
      <w:r w:rsidR="002070DF">
        <w:rPr>
          <w:rFonts w:ascii="Arial" w:hAnsi="Arial"/>
          <w:b/>
          <w:color w:val="00000A"/>
          <w:sz w:val="20"/>
        </w:rPr>
        <w:t>января</w:t>
      </w:r>
      <w:r w:rsidR="001F08FA">
        <w:rPr>
          <w:rFonts w:ascii="Arial CYR" w:hAnsi="Arial CYR"/>
          <w:b/>
          <w:color w:val="00000A"/>
          <w:sz w:val="20"/>
        </w:rPr>
        <w:t xml:space="preserve"> 2026</w:t>
      </w:r>
      <w:r>
        <w:rPr>
          <w:rFonts w:ascii="Arial CYR" w:hAnsi="Arial CYR"/>
          <w:b/>
          <w:color w:val="00000A"/>
          <w:sz w:val="20"/>
        </w:rPr>
        <w:t>г.</w:t>
      </w:r>
    </w:p>
    <w:p w:rsidR="00321A84" w:rsidRDefault="00321A84">
      <w:pPr>
        <w:spacing w:after="0" w:line="240" w:lineRule="auto"/>
      </w:pPr>
    </w:p>
    <w:tbl>
      <w:tblPr>
        <w:tblW w:w="10824" w:type="dxa"/>
        <w:tblInd w:w="-800" w:type="dxa"/>
        <w:tblLayout w:type="fixed"/>
        <w:tblCellMar>
          <w:left w:w="105" w:type="dxa"/>
          <w:right w:w="105" w:type="dxa"/>
        </w:tblCellMar>
        <w:tblLook w:val="04A0"/>
      </w:tblPr>
      <w:tblGrid>
        <w:gridCol w:w="545"/>
        <w:gridCol w:w="2509"/>
        <w:gridCol w:w="318"/>
        <w:gridCol w:w="301"/>
        <w:gridCol w:w="423"/>
        <w:gridCol w:w="318"/>
        <w:gridCol w:w="177"/>
        <w:gridCol w:w="66"/>
        <w:gridCol w:w="410"/>
        <w:gridCol w:w="299"/>
        <w:gridCol w:w="217"/>
        <w:gridCol w:w="101"/>
        <w:gridCol w:w="292"/>
        <w:gridCol w:w="317"/>
        <w:gridCol w:w="317"/>
        <w:gridCol w:w="249"/>
        <w:gridCol w:w="30"/>
        <w:gridCol w:w="318"/>
        <w:gridCol w:w="219"/>
        <w:gridCol w:w="99"/>
        <w:gridCol w:w="468"/>
        <w:gridCol w:w="167"/>
        <w:gridCol w:w="398"/>
        <w:gridCol w:w="427"/>
        <w:gridCol w:w="284"/>
        <w:gridCol w:w="141"/>
        <w:gridCol w:w="142"/>
        <w:gridCol w:w="425"/>
        <w:gridCol w:w="142"/>
        <w:gridCol w:w="70"/>
        <w:gridCol w:w="72"/>
        <w:gridCol w:w="246"/>
        <w:gridCol w:w="317"/>
      </w:tblGrid>
      <w:tr w:rsidR="00321A84">
        <w:trPr>
          <w:gridAfter w:val="2"/>
          <w:wAfter w:w="563" w:type="dxa"/>
          <w:trHeight w:val="1"/>
        </w:trPr>
        <w:tc>
          <w:tcPr>
            <w:tcW w:w="10261" w:type="dxa"/>
            <w:gridSpan w:val="3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00000A"/>
                <w:sz w:val="20"/>
              </w:rPr>
              <w:t xml:space="preserve">1. </w:t>
            </w:r>
            <w:r>
              <w:rPr>
                <w:rFonts w:ascii="Arial CYR" w:hAnsi="Arial CYR"/>
                <w:b/>
                <w:color w:val="00000A"/>
                <w:sz w:val="20"/>
              </w:rPr>
              <w:t>Общие сведения об организации отдыха и оздоровления детей и подростков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1.1.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Полное наименование организации отдыха и оздоровления детей и подростков (далее –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Детский оздоровительный лагерь с дневным пребыванием детей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 CYR" w:hAnsi="Times New Roman CYR"/>
                <w:sz w:val="24"/>
              </w:rPr>
              <w:t>Солнышко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>
              <w:rPr>
                <w:rFonts w:ascii="Times New Roman CYR" w:hAnsi="Times New Roman CYR"/>
                <w:sz w:val="24"/>
              </w:rPr>
              <w:t xml:space="preserve">на базе  Филиала Муниципальное автономное образовательное учреждение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 CYR" w:hAnsi="Times New Roman CYR"/>
                <w:sz w:val="24"/>
              </w:rPr>
              <w:t>Аксаринская средняя общеобразовательная школа</w:t>
            </w:r>
            <w:r w:rsidR="00EE7466">
              <w:rPr>
                <w:rFonts w:ascii="Times New Roman" w:hAnsi="Times New Roman"/>
                <w:sz w:val="24"/>
              </w:rPr>
              <w:t>»</w:t>
            </w:r>
          </w:p>
          <w:p w:rsidR="00321A84" w:rsidRDefault="00AA46CD">
            <w:pPr>
              <w:spacing w:after="0" w:line="312" w:lineRule="auto"/>
              <w:jc w:val="both"/>
            </w:pPr>
            <w:r>
              <w:rPr>
                <w:rFonts w:ascii="Times New Roman CYR" w:hAnsi="Times New Roman CYR"/>
                <w:sz w:val="24"/>
              </w:rPr>
              <w:t>Сеитовская основная общеобразовательная школа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C340E">
              <w:rPr>
                <w:rFonts w:ascii="Times New Roman" w:hAnsi="Times New Roman"/>
                <w:sz w:val="24"/>
              </w:rPr>
              <w:t xml:space="preserve">, </w:t>
            </w:r>
            <w:r w:rsidR="009C340E">
              <w:rPr>
                <w:rFonts w:ascii="Arial" w:hAnsi="Arial" w:cs="Arial"/>
                <w:sz w:val="20"/>
              </w:rPr>
              <w:t xml:space="preserve"> ИНН7229005925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1.2.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Юридический адрес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2070DF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626048, Тюменская область,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Ярковский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 округ,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д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.А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ксарина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>, ул.Сосновая,3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1.3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Фактический адрес местонахождения,</w:t>
            </w:r>
          </w:p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телефон, факс, адреса электронной почты и </w:t>
            </w:r>
            <w:proofErr w:type="spellStart"/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интернет-страницы</w:t>
            </w:r>
            <w:proofErr w:type="spellEnd"/>
            <w:proofErr w:type="gramEnd"/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2070DF">
            <w:pPr>
              <w:spacing w:after="0" w:line="312" w:lineRule="auto"/>
              <w:jc w:val="both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626075, </w:t>
            </w:r>
            <w:r w:rsidR="00AA46CD">
              <w:rPr>
                <w:rFonts w:ascii="Times New Roman CYR" w:hAnsi="Times New Roman CYR"/>
                <w:sz w:val="24"/>
              </w:rPr>
              <w:t xml:space="preserve">Тюменская область </w:t>
            </w:r>
            <w:proofErr w:type="spellStart"/>
            <w:r w:rsidR="00AA46CD">
              <w:rPr>
                <w:rFonts w:ascii="Times New Roman CYR" w:hAnsi="Times New Roman CYR"/>
                <w:sz w:val="24"/>
              </w:rPr>
              <w:t>Ярковский</w:t>
            </w:r>
            <w:proofErr w:type="spellEnd"/>
            <w:r w:rsidR="00AA46CD">
              <w:rPr>
                <w:rFonts w:ascii="Times New Roman CYR" w:hAnsi="Times New Roman CYR"/>
                <w:sz w:val="24"/>
              </w:rPr>
              <w:t xml:space="preserve"> район, </w:t>
            </w:r>
            <w:proofErr w:type="spellStart"/>
            <w:r w:rsidR="00AA46CD">
              <w:rPr>
                <w:rFonts w:ascii="Times New Roman CYR" w:hAnsi="Times New Roman CYR"/>
                <w:sz w:val="24"/>
              </w:rPr>
              <w:t>с</w:t>
            </w:r>
            <w:proofErr w:type="gramStart"/>
            <w:r w:rsidR="00AA46CD">
              <w:rPr>
                <w:rFonts w:ascii="Times New Roman CYR" w:hAnsi="Times New Roman CYR"/>
                <w:sz w:val="24"/>
              </w:rPr>
              <w:t>.С</w:t>
            </w:r>
            <w:proofErr w:type="gramEnd"/>
            <w:r w:rsidR="00AA46CD">
              <w:rPr>
                <w:rFonts w:ascii="Times New Roman CYR" w:hAnsi="Times New Roman CYR"/>
                <w:sz w:val="24"/>
              </w:rPr>
              <w:t>еиты</w:t>
            </w:r>
            <w:proofErr w:type="spellEnd"/>
            <w:r w:rsidR="00AA46CD">
              <w:rPr>
                <w:rFonts w:ascii="Times New Roman CYR" w:hAnsi="Times New Roman CYR"/>
                <w:sz w:val="24"/>
              </w:rPr>
              <w:t>, ул. Центральная,39</w:t>
            </w:r>
          </w:p>
          <w:p w:rsidR="00321A84" w:rsidRDefault="00AA46CD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Тел. 8</w:t>
            </w:r>
            <w:r>
              <w:rPr>
                <w:rFonts w:ascii="Times New Roman" w:hAnsi="Times New Roman"/>
                <w:sz w:val="24"/>
              </w:rPr>
              <w:t> 9923113321</w:t>
            </w:r>
          </w:p>
          <w:p w:rsidR="00321A84" w:rsidRDefault="00AA46CD">
            <w:pPr>
              <w:spacing w:after="0" w:line="312" w:lineRule="auto"/>
              <w:jc w:val="both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электронный адрес:  </w:t>
            </w:r>
            <w:hyperlink r:id="rId4" w:history="1">
              <w:r w:rsidRPr="007570CA">
                <w:rPr>
                  <w:rStyle w:val="a3"/>
                  <w:rFonts w:ascii="Times New Roman CYR" w:hAnsi="Times New Roman CYR"/>
                  <w:sz w:val="24"/>
                </w:rPr>
                <w:t>ShcoolSeit@yandex.ru</w:t>
              </w:r>
            </w:hyperlink>
          </w:p>
          <w:p w:rsidR="00AA46CD" w:rsidRPr="00AA46CD" w:rsidRDefault="00AA46CD">
            <w:pPr>
              <w:spacing w:after="0" w:line="312" w:lineRule="auto"/>
              <w:jc w:val="both"/>
            </w:pPr>
            <w:r>
              <w:rPr>
                <w:rFonts w:ascii="Times New Roman CYR" w:hAnsi="Times New Roman CYR"/>
                <w:sz w:val="24"/>
              </w:rPr>
              <w:t xml:space="preserve">                                </w:t>
            </w:r>
            <w:r w:rsidRPr="00AA46CD">
              <w:rPr>
                <w:rFonts w:ascii="Times New Roman CYR" w:hAnsi="Times New Roman CYR"/>
                <w:sz w:val="24"/>
              </w:rPr>
              <w:t xml:space="preserve">   </w:t>
            </w:r>
            <w:r>
              <w:rPr>
                <w:rFonts w:ascii="Times New Roman CYR" w:hAnsi="Times New Roman CYR"/>
                <w:sz w:val="24"/>
              </w:rPr>
              <w:t xml:space="preserve"> ShcoolSeiti@obl72</w:t>
            </w:r>
            <w:r w:rsidRPr="00AA46CD">
              <w:rPr>
                <w:rFonts w:ascii="Times New Roman CYR" w:hAnsi="Times New Roman CYR"/>
                <w:sz w:val="24"/>
              </w:rPr>
              <w:t>.</w:t>
            </w:r>
            <w:r>
              <w:rPr>
                <w:rFonts w:ascii="Times New Roman CYR" w:hAnsi="Times New Roman CYR"/>
                <w:sz w:val="24"/>
              </w:rPr>
              <w:t>ru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1.4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Удаленность от ближайшего населенного пункта, расстояние до него от организации</w:t>
            </w:r>
          </w:p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в 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В центре населенного пункта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c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.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Сеиты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 </w:t>
            </w:r>
          </w:p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Ярковского района, Тюменской области</w:t>
            </w:r>
            <w:r w:rsidR="009C340E">
              <w:rPr>
                <w:rFonts w:ascii="Times New Roman CYR" w:hAnsi="Times New Roman CYR"/>
                <w:color w:val="00000A"/>
                <w:sz w:val="24"/>
              </w:rPr>
              <w:t>, удаленность  от ближайшего населения – 24 км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     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1.5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Учредитель организации (полное наименование):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Pr="00E04F10" w:rsidRDefault="00E04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F10">
              <w:rPr>
                <w:rFonts w:ascii="Times New Roman" w:hAnsi="Times New Roman"/>
                <w:sz w:val="24"/>
                <w:szCs w:val="24"/>
              </w:rPr>
              <w:t>Управление образование администрации Ярковского муниципального округа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адрес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626050, </w:t>
            </w:r>
            <w:r>
              <w:rPr>
                <w:rFonts w:ascii="Times New Roman CYR" w:hAnsi="Times New Roman CYR"/>
                <w:sz w:val="24"/>
              </w:rPr>
              <w:t xml:space="preserve">Россия, Тюменская область, </w:t>
            </w:r>
            <w:proofErr w:type="spellStart"/>
            <w:r>
              <w:rPr>
                <w:rFonts w:ascii="Times New Roman CYR" w:hAnsi="Times New Roman CYR"/>
                <w:sz w:val="24"/>
              </w:rPr>
              <w:t>Ярковский</w:t>
            </w:r>
            <w:proofErr w:type="spellEnd"/>
            <w:r>
              <w:rPr>
                <w:rFonts w:ascii="Times New Roman CYR" w:hAnsi="Times New Roman CYR"/>
                <w:sz w:val="24"/>
              </w:rPr>
              <w:t xml:space="preserve"> район, с. Ярково, ул. Пионерская -87</w:t>
            </w:r>
            <w:proofErr w:type="gramEnd"/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контактный телефон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8(34531)25-5-08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Ф.И.О. руководителя (без сокращений)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Ершова Людмила Анатольевна</w:t>
            </w:r>
          </w:p>
        </w:tc>
      </w:tr>
      <w:tr w:rsidR="00321A84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1.6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Собственник организации (полное имя/наименование):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Pr="00C3129C" w:rsidRDefault="00C3129C" w:rsidP="00C312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29C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«Аксаринская средняя общеобразовательная школа» Ярковского муниципального округа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адрес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C3129C" w:rsidRDefault="00C3129C" w:rsidP="00C3129C">
            <w:pPr>
              <w:rPr>
                <w:rFonts w:ascii="Times New Roman" w:hAnsi="Times New Roman"/>
                <w:sz w:val="24"/>
                <w:szCs w:val="24"/>
              </w:rPr>
            </w:pPr>
            <w:r w:rsidRPr="00C3129C">
              <w:rPr>
                <w:rFonts w:ascii="Times New Roman" w:hAnsi="Times New Roman"/>
                <w:sz w:val="24"/>
                <w:szCs w:val="24"/>
              </w:rPr>
              <w:t xml:space="preserve">626068, Тюменская область, </w:t>
            </w:r>
            <w:proofErr w:type="spellStart"/>
            <w:r w:rsidRPr="00C3129C">
              <w:rPr>
                <w:rFonts w:ascii="Times New Roman" w:hAnsi="Times New Roman"/>
                <w:sz w:val="24"/>
                <w:szCs w:val="24"/>
              </w:rPr>
              <w:t>Ярковский</w:t>
            </w:r>
            <w:proofErr w:type="spellEnd"/>
            <w:r w:rsidRPr="00C3129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3129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3129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3129C">
              <w:rPr>
                <w:rFonts w:ascii="Times New Roman" w:hAnsi="Times New Roman"/>
                <w:sz w:val="24"/>
                <w:szCs w:val="24"/>
              </w:rPr>
              <w:t>ксарина</w:t>
            </w:r>
            <w:proofErr w:type="spellEnd"/>
            <w:r w:rsidRPr="00C3129C">
              <w:rPr>
                <w:rFonts w:ascii="Times New Roman" w:hAnsi="Times New Roman"/>
                <w:sz w:val="24"/>
                <w:szCs w:val="24"/>
              </w:rPr>
              <w:t>, ул.Сосновая, 3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контактный телефон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C3129C" w:rsidRDefault="00C3129C" w:rsidP="00C3129C">
            <w:pPr>
              <w:rPr>
                <w:rFonts w:ascii="Times New Roman" w:hAnsi="Times New Roman"/>
                <w:sz w:val="24"/>
                <w:szCs w:val="24"/>
              </w:rPr>
            </w:pPr>
            <w:r w:rsidRPr="00C3129C">
              <w:rPr>
                <w:rFonts w:ascii="Times New Roman" w:hAnsi="Times New Roman"/>
                <w:sz w:val="24"/>
                <w:szCs w:val="24"/>
              </w:rPr>
              <w:t>8(34531) 36 – 7 - 18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Ф.И.О. руководителя (без сокращений)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 w:rsidP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Ульянова Светлана Вениаминовна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1.7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Руководитель организации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Ф.И.О. (без сокращений)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proofErr w:type="spellStart"/>
            <w:r>
              <w:rPr>
                <w:rFonts w:ascii="Times New Roman CYR" w:hAnsi="Times New Roman CYR"/>
                <w:sz w:val="24"/>
              </w:rPr>
              <w:t>Мусагитова</w:t>
            </w:r>
            <w:proofErr w:type="spellEnd"/>
            <w:r>
              <w:rPr>
                <w:rFonts w:ascii="Times New Roman CYR" w:hAnsi="Times New Roman CYR"/>
                <w:sz w:val="24"/>
              </w:rPr>
              <w:t xml:space="preserve"> </w:t>
            </w:r>
            <w:proofErr w:type="spellStart"/>
            <w:r>
              <w:rPr>
                <w:rFonts w:ascii="Times New Roman CYR" w:hAnsi="Times New Roman CYR"/>
                <w:sz w:val="24"/>
              </w:rPr>
              <w:t>Эльфрида</w:t>
            </w:r>
            <w:proofErr w:type="spellEnd"/>
            <w:r>
              <w:rPr>
                <w:rFonts w:ascii="Times New Roman CYR" w:hAnsi="Times New Roman CYR"/>
                <w:sz w:val="24"/>
              </w:rPr>
              <w:t xml:space="preserve"> </w:t>
            </w:r>
            <w:proofErr w:type="spellStart"/>
            <w:r>
              <w:rPr>
                <w:rFonts w:ascii="Times New Roman CYR" w:hAnsi="Times New Roman CYR"/>
                <w:sz w:val="24"/>
              </w:rPr>
              <w:t>Сунгатовна</w:t>
            </w:r>
            <w:proofErr w:type="spellEnd"/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образование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среднее специальное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стаж работы в данной должности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с 06.09.2023</w:t>
            </w:r>
            <w:r w:rsidR="00C3129C">
              <w:rPr>
                <w:rFonts w:ascii="Times New Roman CYR" w:hAnsi="Times New Roman CYR"/>
                <w:sz w:val="24"/>
              </w:rPr>
              <w:t xml:space="preserve"> года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контактный телефон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89088788597</w:t>
            </w:r>
          </w:p>
        </w:tc>
      </w:tr>
      <w:tr w:rsidR="00C3129C">
        <w:trPr>
          <w:gridAfter w:val="2"/>
          <w:wAfter w:w="563" w:type="dxa"/>
          <w:trHeight w:val="169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1.8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Тип организации*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Образование/ </w:t>
            </w:r>
            <w:r w:rsidR="00C3129C">
              <w:rPr>
                <w:rFonts w:ascii="Times New Roman CYR" w:hAnsi="Times New Roman CYR"/>
                <w:color w:val="00000A"/>
                <w:sz w:val="24"/>
              </w:rPr>
              <w:t>Оздоровительный лагерь с дневным пребыванием детей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1.9.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Документ, на основании которого действует организация (устав, положение)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Устав 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1.10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ввода организации в эксплуатацию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1987 </w:t>
            </w:r>
            <w:r>
              <w:rPr>
                <w:rFonts w:ascii="Times New Roman CYR" w:hAnsi="Times New Roman CYR"/>
                <w:color w:val="00000A"/>
                <w:sz w:val="24"/>
              </w:rPr>
              <w:t>г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1.11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E04F10" w:rsidRDefault="00C31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F10">
              <w:rPr>
                <w:rFonts w:ascii="Times New Roman" w:hAnsi="Times New Roman"/>
                <w:color w:val="00000A"/>
                <w:sz w:val="24"/>
                <w:szCs w:val="24"/>
              </w:rPr>
              <w:t>Период функционирования организации (круглогодично, сезонно)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E04F10" w:rsidRDefault="00E04F10">
            <w:pPr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E04F10">
              <w:rPr>
                <w:rFonts w:ascii="Times New Roman" w:hAnsi="Times New Roman"/>
                <w:color w:val="00000A"/>
                <w:sz w:val="24"/>
                <w:szCs w:val="24"/>
              </w:rPr>
              <w:t>С</w:t>
            </w:r>
            <w:r w:rsidR="00C3129C" w:rsidRPr="00E04F10">
              <w:rPr>
                <w:rFonts w:ascii="Times New Roman" w:hAnsi="Times New Roman"/>
                <w:color w:val="00000A"/>
                <w:sz w:val="24"/>
                <w:szCs w:val="24"/>
              </w:rPr>
              <w:t>езонно</w:t>
            </w:r>
          </w:p>
          <w:p w:rsidR="00E04F10" w:rsidRPr="00E04F10" w:rsidRDefault="00E04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смена - 03</w:t>
            </w:r>
            <w:r w:rsidRPr="00E04F10">
              <w:rPr>
                <w:rFonts w:ascii="Times New Roman" w:hAnsi="Times New Roman"/>
                <w:sz w:val="24"/>
                <w:szCs w:val="24"/>
              </w:rPr>
              <w:t>.06.2026 - 24.06.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1.12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Проектная мощность организации (какое количество детей и подростков может принять одновременно)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54 кв</w:t>
            </w:r>
            <w:proofErr w:type="gramStart"/>
            <w:r>
              <w:rPr>
                <w:rFonts w:ascii="Times New Roman" w:hAnsi="Times New Roman"/>
                <w:color w:val="00000A"/>
                <w:sz w:val="24"/>
              </w:rPr>
              <w:t>.м</w:t>
            </w:r>
            <w:proofErr w:type="gramEnd"/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1.13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проекта организации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да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1.14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последнего ремонта, в том числе: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капитальный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2019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текущий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AA46CD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1.15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Количество смен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1.16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Длительность смен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21</w:t>
            </w:r>
            <w:r w:rsidR="00C3129C">
              <w:rPr>
                <w:rFonts w:ascii="Times New Roman" w:hAnsi="Times New Roman"/>
                <w:sz w:val="24"/>
              </w:rPr>
              <w:t xml:space="preserve"> </w:t>
            </w:r>
            <w:r w:rsidR="00C3129C">
              <w:rPr>
                <w:rFonts w:ascii="Times New Roman CYR" w:hAnsi="Times New Roman CYR"/>
                <w:sz w:val="24"/>
              </w:rPr>
              <w:t>дней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1.17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Загрузка по сменам (количество детей):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- 1-</w:t>
            </w:r>
            <w:r>
              <w:rPr>
                <w:rFonts w:ascii="Times New Roman CYR" w:hAnsi="Times New Roman CYR"/>
                <w:color w:val="00000A"/>
                <w:sz w:val="24"/>
              </w:rPr>
              <w:t>я смена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AA46CD" w:rsidRDefault="00C31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- 2-</w:t>
            </w:r>
            <w:r>
              <w:rPr>
                <w:rFonts w:ascii="Times New Roman CYR" w:hAnsi="Times New Roman CYR"/>
                <w:color w:val="00000A"/>
                <w:sz w:val="24"/>
              </w:rPr>
              <w:t>я смена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- 3-</w:t>
            </w:r>
            <w:r>
              <w:rPr>
                <w:rFonts w:ascii="Times New Roman CYR" w:hAnsi="Times New Roman CYR"/>
                <w:color w:val="00000A"/>
                <w:sz w:val="24"/>
              </w:rPr>
              <w:t>я смена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Pr="00AA46CD" w:rsidRDefault="00C312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- 4-</w:t>
            </w:r>
            <w:r>
              <w:rPr>
                <w:rFonts w:ascii="Times New Roman CYR" w:hAnsi="Times New Roman CYR"/>
                <w:color w:val="00000A"/>
                <w:sz w:val="24"/>
              </w:rPr>
              <w:t>я смена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загрузка в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межканикулярный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 период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1.18.</w:t>
            </w:r>
          </w:p>
        </w:tc>
        <w:tc>
          <w:tcPr>
            <w:tcW w:w="452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5194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6-17 </w:t>
            </w:r>
            <w:r>
              <w:rPr>
                <w:rFonts w:ascii="Times New Roman CYR" w:hAnsi="Times New Roman CYR"/>
                <w:color w:val="00000A"/>
                <w:sz w:val="24"/>
              </w:rPr>
              <w:t>лет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1.19</w:t>
            </w:r>
          </w:p>
        </w:tc>
        <w:tc>
          <w:tcPr>
            <w:tcW w:w="9716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Здания и сооружения нежилого назначения: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Количество, этажность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год</w:t>
            </w:r>
          </w:p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постройки</w:t>
            </w:r>
          </w:p>
        </w:tc>
        <w:tc>
          <w:tcPr>
            <w:tcW w:w="127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Площадь</w:t>
            </w:r>
          </w:p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кв. м)</w:t>
            </w:r>
          </w:p>
        </w:tc>
        <w:tc>
          <w:tcPr>
            <w:tcW w:w="11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степень износа</w:t>
            </w:r>
          </w:p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в %)</w:t>
            </w:r>
          </w:p>
        </w:tc>
        <w:tc>
          <w:tcPr>
            <w:tcW w:w="12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на какое количество детей рассчитано</w:t>
            </w:r>
          </w:p>
        </w:tc>
        <w:tc>
          <w:tcPr>
            <w:tcW w:w="99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последнего капитального ремонта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1.20</w:t>
            </w: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автотранспорта на балансе (количество единиц, марки), в том числе: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ab/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–</w:t>
            </w:r>
            <w:r>
              <w:rPr>
                <w:rFonts w:ascii="Times New Roman CYR" w:hAnsi="Times New Roman CYR"/>
                <w:color w:val="00000A"/>
                <w:sz w:val="24"/>
              </w:rPr>
              <w:t>автобусы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микроавтобусы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– </w:t>
            </w:r>
            <w:r>
              <w:rPr>
                <w:rFonts w:ascii="Times New Roman CYR" w:hAnsi="Times New Roman CYR"/>
                <w:color w:val="00000A"/>
                <w:sz w:val="24"/>
              </w:rPr>
              <w:t>автотранспорт коммунального назначения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0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1.21</w:t>
            </w: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Территория: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общая площадь земельного участка (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га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0,11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площадь озеленения (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га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0,3</w:t>
            </w:r>
            <w:r>
              <w:rPr>
                <w:rFonts w:ascii="Times New Roman CYR" w:hAnsi="Times New Roman CYR"/>
                <w:sz w:val="24"/>
              </w:rPr>
              <w:t>га</w:t>
            </w:r>
          </w:p>
        </w:tc>
      </w:tr>
      <w:tr w:rsidR="00C3129C">
        <w:trPr>
          <w:gridAfter w:val="2"/>
          <w:wAfter w:w="563" w:type="dxa"/>
          <w:trHeight w:val="64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насаждений на территории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соответствие территории лагеря требованиям надзорных и контрольных органов (при наличии запрещающих предписаний, указать причины)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соответствует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плана территории организации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1.22</w:t>
            </w: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водного объекта, в том числе его удаленность от территории лагеря: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да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бассейн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пруд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 xml:space="preserve">нет 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река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озеро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водохранилище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море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 xml:space="preserve">нет 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1.23</w:t>
            </w: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оборудованного пляжа, в том числе: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ограждения в зоне купания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душевой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да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туалета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да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кабин для переодевания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навесов от солнца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пункта медицинской помощи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поста службы спасения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1.24</w:t>
            </w: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ограждение (указать какое)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ограждение деревянное, штакетники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охрана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сторож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организация пропускного режима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кнопки тревожной сигнализации (КТС)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автоматической пожарной сигнализация (АПС) с выводом сигнала на пульт пожарной части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наличие системы оповещения и </w:t>
            </w:r>
            <w:r>
              <w:rPr>
                <w:rFonts w:ascii="Times New Roman CYR" w:hAnsi="Times New Roman CYR"/>
                <w:color w:val="00000A"/>
                <w:sz w:val="24"/>
              </w:rPr>
              <w:lastRenderedPageBreak/>
              <w:t>управления эвакуацией людей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lastRenderedPageBreak/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укомплектованность первичными средствами пожаротушения</w:t>
            </w: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укомплектован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04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  <w:p w:rsidR="00C3129C" w:rsidRDefault="00C3129C">
            <w:pPr>
              <w:spacing w:after="0" w:line="240" w:lineRule="auto"/>
            </w:pPr>
          </w:p>
          <w:p w:rsidR="00C3129C" w:rsidRDefault="00C3129C">
            <w:pPr>
              <w:spacing w:after="0" w:line="240" w:lineRule="auto"/>
            </w:pPr>
          </w:p>
        </w:tc>
        <w:tc>
          <w:tcPr>
            <w:tcW w:w="5670" w:type="dxa"/>
            <w:gridSpan w:val="2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2.</w:t>
            </w:r>
          </w:p>
        </w:tc>
        <w:tc>
          <w:tcPr>
            <w:tcW w:w="9716" w:type="dxa"/>
            <w:gridSpan w:val="3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Сведения о штатной численности организации</w:t>
            </w:r>
          </w:p>
        </w:tc>
      </w:tr>
      <w:tr w:rsidR="00C3129C">
        <w:trPr>
          <w:gridAfter w:val="2"/>
          <w:wAfter w:w="563" w:type="dxa"/>
          <w:trHeight w:val="1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ind w:firstLine="136"/>
              <w:jc w:val="both"/>
            </w:pP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Количество (чел.)</w:t>
            </w:r>
          </w:p>
        </w:tc>
        <w:tc>
          <w:tcPr>
            <w:tcW w:w="4895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Образовательный уровень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25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по штату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в наличии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Высшее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средне-специальное</w:t>
            </w:r>
            <w:proofErr w:type="spellEnd"/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среднее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Штатная численность организации, в том числе:</w:t>
            </w: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6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6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0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2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4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2.1.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Педагогические</w:t>
            </w:r>
          </w:p>
          <w:p w:rsidR="00C3129C" w:rsidRDefault="00C3129C">
            <w:pPr>
              <w:spacing w:after="0" w:line="240" w:lineRule="auto"/>
              <w:ind w:firstLine="34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работники</w:t>
            </w: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2.2.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Медицинские работники</w:t>
            </w: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2.3.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Работники пищеблока</w:t>
            </w: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2.4.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Административно-хозяйственный персонал</w:t>
            </w: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3"/>
          <w:wAfter w:w="63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2.5.</w:t>
            </w: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Другие (указать какие)</w:t>
            </w:r>
          </w:p>
          <w:p w:rsidR="00C3129C" w:rsidRDefault="00C3129C">
            <w:pPr>
              <w:spacing w:after="0" w:line="240" w:lineRule="auto"/>
              <w:ind w:firstLine="174"/>
            </w:pPr>
          </w:p>
        </w:tc>
        <w:tc>
          <w:tcPr>
            <w:tcW w:w="136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t>-</w:t>
            </w:r>
          </w:p>
        </w:tc>
        <w:tc>
          <w:tcPr>
            <w:tcW w:w="9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2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52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3.</w:t>
            </w:r>
          </w:p>
        </w:tc>
        <w:tc>
          <w:tcPr>
            <w:tcW w:w="9574" w:type="dxa"/>
            <w:gridSpan w:val="2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Сведения об условиях размещения детей и подростков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Характеристика помещений</w:t>
            </w:r>
          </w:p>
        </w:tc>
        <w:tc>
          <w:tcPr>
            <w:tcW w:w="7065" w:type="dxa"/>
            <w:gridSpan w:val="2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Спальные помещения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по числу этажей и помещений)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53" w:type="dxa"/>
            <w:gridSpan w:val="1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1 </w:t>
            </w:r>
            <w:r>
              <w:rPr>
                <w:rFonts w:ascii="Times New Roman CYR" w:hAnsi="Times New Roman CYR"/>
                <w:color w:val="00000A"/>
                <w:sz w:val="24"/>
              </w:rPr>
              <w:t>этаж</w:t>
            </w:r>
          </w:p>
        </w:tc>
        <w:tc>
          <w:tcPr>
            <w:tcW w:w="2912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2 </w:t>
            </w:r>
            <w:r>
              <w:rPr>
                <w:rFonts w:ascii="Times New Roman CYR" w:hAnsi="Times New Roman CYR"/>
                <w:color w:val="00000A"/>
                <w:sz w:val="24"/>
              </w:rPr>
              <w:t>этаж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номер спального помещения (строка разбивается по количеству помещений)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№ 1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№ 2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№ 1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№ 2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</w:rPr>
              <w:t>№ 3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площадь спального помещения (в м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  <w:vertAlign w:val="superscript"/>
              </w:rPr>
              <w:t>2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высота спального помещения (в метрах)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коек (шт.)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год последнего ремонта, в том числе: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капитальный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E04F1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текущий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2025 </w:t>
            </w:r>
            <w:r>
              <w:rPr>
                <w:rFonts w:ascii="Times New Roman CYR" w:hAnsi="Times New Roman CYR"/>
                <w:color w:val="00000A"/>
                <w:sz w:val="24"/>
              </w:rPr>
              <w:t>г.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№ 2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№ 1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№ 2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горячего водоснабжения (на этаже), в том числе: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холодного водоснабжения (на этаже, в том числе):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да 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сушилок для одежды и обуви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кранов в умывальнике (на этаже)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2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очков в туалете (на этаже)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комнаты личной гигиены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5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камеры хранения личных вещей детей</w:t>
            </w:r>
          </w:p>
        </w:tc>
        <w:tc>
          <w:tcPr>
            <w:tcW w:w="231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5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5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4.</w:t>
            </w:r>
          </w:p>
        </w:tc>
        <w:tc>
          <w:tcPr>
            <w:tcW w:w="9007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 xml:space="preserve">Обеспеченность физкультурно-оздоровительными сооружениями, площадками </w:t>
            </w:r>
            <w:proofErr w:type="gramStart"/>
            <w:r>
              <w:rPr>
                <w:rFonts w:ascii="Times New Roman CYR" w:hAnsi="Times New Roman CYR"/>
                <w:b/>
                <w:color w:val="00000A"/>
                <w:sz w:val="24"/>
              </w:rPr>
              <w:t>для</w:t>
            </w:r>
            <w:proofErr w:type="gramEnd"/>
            <w:r>
              <w:rPr>
                <w:rFonts w:ascii="Times New Roman CYR" w:hAnsi="Times New Roman CYR"/>
                <w:b/>
                <w:color w:val="00000A"/>
                <w:sz w:val="24"/>
              </w:rPr>
              <w:t>: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постройки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Площадь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кв. м)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Степень износа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в %)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На какое количество детей</w:t>
            </w:r>
          </w:p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рассчитано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Год </w:t>
            </w:r>
            <w:proofErr w:type="spellStart"/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послед-него</w:t>
            </w:r>
            <w:proofErr w:type="spellEnd"/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капиталь-ного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 ремонта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волейбола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баскетбола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бадминтона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настольного тенниса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прыжков в длину, высоту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беговая дорожка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футбольное поле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бассейн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1"/>
          <w:wAfter w:w="317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2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другие (указать какие)</w:t>
            </w:r>
          </w:p>
        </w:tc>
        <w:tc>
          <w:tcPr>
            <w:tcW w:w="72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-.</w:t>
            </w:r>
          </w:p>
        </w:tc>
        <w:tc>
          <w:tcPr>
            <w:tcW w:w="184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0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--</w:t>
            </w:r>
          </w:p>
        </w:tc>
        <w:tc>
          <w:tcPr>
            <w:tcW w:w="95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6"/>
          <w:wAfter w:w="1272" w:type="dxa"/>
          <w:trHeight w:val="32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5.</w:t>
            </w:r>
          </w:p>
        </w:tc>
        <w:tc>
          <w:tcPr>
            <w:tcW w:w="9007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Обеспеченность объектами культурно-массового назначения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ind w:firstLine="41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  <w:r>
              <w:rPr>
                <w:rFonts w:ascii="Times New Roman CYR" w:hAnsi="Times New Roman CYR"/>
                <w:color w:val="00000A"/>
                <w:sz w:val="24"/>
              </w:rPr>
              <w:t>кинозал (количество мест)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библиотека (количество мест в читальном зале)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игровые комнаты, помещения для работы кружков (указать какие и их количество)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игровые комнаты- 2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актовый зал (крытая эстрада), количество посадочных мест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летняя эстрада (открытая площадка)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аттракционов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574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необходимой литературы, игр, инвентаря, оборудования, снаряжения для организации досуга в соответствии с возрастом детей и подростков, в том числе компьютерной техники</w:t>
            </w:r>
          </w:p>
        </w:tc>
        <w:tc>
          <w:tcPr>
            <w:tcW w:w="325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6"/>
          <w:wAfter w:w="1272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6.</w:t>
            </w:r>
          </w:p>
        </w:tc>
        <w:tc>
          <w:tcPr>
            <w:tcW w:w="9007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Обеспеченность объектами медицинского назначения</w:t>
            </w:r>
          </w:p>
        </w:tc>
      </w:tr>
      <w:tr w:rsidR="00C3129C">
        <w:trPr>
          <w:trHeight w:val="169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Кол-во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Площадь (кв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.м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)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Степень износа</w:t>
            </w:r>
          </w:p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в %)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Оснащен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 в соответствии с нормами (да, нет)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постройки (ввода в эксплуатацию)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Год последнего капитального ремонта</w:t>
            </w:r>
          </w:p>
        </w:tc>
      </w:tr>
      <w:tr w:rsidR="00C3129C">
        <w:trPr>
          <w:trHeight w:val="169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6.1.</w:t>
            </w: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Медицинский пункт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220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кабинет врача-педиатра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28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процедурная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315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комната медицинской сестры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31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кабинет зубного врача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туалет с умывальником в шлюзе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6.2.</w:t>
            </w: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Изолятор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палата для капельных инфекций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палата для кишечных инфекций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палата бокса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коек в палатах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процедурная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буфетная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душевая для больных детей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помещение для обработки и хранения уборочного инвентаря, приготовления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дезрастворов</w:t>
            </w:r>
            <w:proofErr w:type="spellEnd"/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санитарный узел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6.3</w:t>
            </w: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в организации специализированного санитарного транспорта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Х</w:t>
            </w:r>
          </w:p>
        </w:tc>
      </w:tr>
      <w:tr w:rsidR="00C3129C">
        <w:trPr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6.4</w:t>
            </w:r>
          </w:p>
        </w:tc>
        <w:tc>
          <w:tcPr>
            <w:tcW w:w="3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Другие (указать какие)</w:t>
            </w:r>
          </w:p>
        </w:tc>
        <w:tc>
          <w:tcPr>
            <w:tcW w:w="9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1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5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84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7.</w:t>
            </w:r>
          </w:p>
        </w:tc>
        <w:tc>
          <w:tcPr>
            <w:tcW w:w="9574" w:type="dxa"/>
            <w:gridSpan w:val="2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Обеспеченность объектами хозяйственно-бытового назначения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7.1</w:t>
            </w:r>
            <w:r>
              <w:rPr>
                <w:rFonts w:ascii="Times New Roman" w:hAnsi="Times New Roman"/>
                <w:color w:val="00000A"/>
                <w:sz w:val="24"/>
              </w:rPr>
              <w:lastRenderedPageBreak/>
              <w:t>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lastRenderedPageBreak/>
              <w:t xml:space="preserve">Характеристика банно-прачечного </w:t>
            </w:r>
            <w:r>
              <w:rPr>
                <w:rFonts w:ascii="Times New Roman CYR" w:hAnsi="Times New Roman CYR"/>
                <w:color w:val="00000A"/>
                <w:sz w:val="24"/>
              </w:rPr>
              <w:lastRenderedPageBreak/>
              <w:t>блока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lastRenderedPageBreak/>
              <w:t>Количественный показатель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проектная мощность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Количественный показатель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год последнего ремонта,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капитальный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текущий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горячего водоснабжения,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холодного водоснабжения,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душевых сеток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технологического оборудования прачечной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Отсутствует технологическое оборудование (указать какое):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7.2.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 CYR" w:hAnsi="Times New Roman CYR"/>
                <w:color w:val="00000A"/>
                <w:sz w:val="24"/>
              </w:rPr>
              <w:t>Сведения о состоянии пищеблока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проектная мощность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год последнего ремонта,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капитальный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2018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косметический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обеденных залов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посадочных мест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количество смен питающихся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обеспеченность столовой посудой, 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в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 %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обеспеченность кухонной посудой, 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в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 %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100%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горячего водоснабжения,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нет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холодного водоснабжения: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децентрализованное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технология мытья посуды: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посудомоечной машины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посудомоечные ванны (количество)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производственных помещений (цехов)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отсутствуют производственные помещения (указать какие):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технологического оборудования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отсутствует технологическое оборудование (указать какое):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12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наличие холодильного оборудования: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охлаждаемые (низкотемпературные) камеры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A"/>
                <w:sz w:val="24"/>
              </w:rPr>
              <w:t xml:space="preserve">- </w:t>
            </w:r>
            <w:r>
              <w:rPr>
                <w:rFonts w:ascii="Times New Roman CYR" w:hAnsi="Times New Roman CYR"/>
                <w:color w:val="00000A"/>
                <w:sz w:val="24"/>
              </w:rPr>
              <w:t>бытовые холодильники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</w:t>
            </w:r>
          </w:p>
        </w:tc>
      </w:tr>
      <w:tr w:rsidR="00C3129C">
        <w:trPr>
          <w:gridAfter w:val="4"/>
          <w:wAfter w:w="705" w:type="dxa"/>
          <w:trHeight w:val="550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7.3.</w:t>
            </w:r>
          </w:p>
        </w:tc>
        <w:tc>
          <w:tcPr>
            <w:tcW w:w="4112" w:type="dxa"/>
            <w:gridSpan w:val="7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Водоснабжение организации</w:t>
            </w:r>
          </w:p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(</w:t>
            </w:r>
            <w:r>
              <w:rPr>
                <w:rFonts w:ascii="Times New Roman CYR" w:hAnsi="Times New Roman CYR"/>
                <w:color w:val="00000A"/>
                <w:sz w:val="24"/>
              </w:rPr>
              <w:t>отметить в ячейке)</w:t>
            </w:r>
          </w:p>
        </w:tc>
        <w:tc>
          <w:tcPr>
            <w:tcW w:w="195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Централизованное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 от местного водопровода</w:t>
            </w:r>
          </w:p>
        </w:tc>
        <w:tc>
          <w:tcPr>
            <w:tcW w:w="237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Централизованное от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артскважины</w:t>
            </w:r>
            <w:proofErr w:type="spellEnd"/>
          </w:p>
        </w:tc>
        <w:tc>
          <w:tcPr>
            <w:tcW w:w="11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Привозная (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бутилированная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>) вода</w:t>
            </w:r>
          </w:p>
        </w:tc>
      </w:tr>
      <w:tr w:rsidR="00C3129C">
        <w:trPr>
          <w:gridAfter w:val="4"/>
          <w:wAfter w:w="705" w:type="dxa"/>
          <w:trHeight w:val="442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4112" w:type="dxa"/>
            <w:gridSpan w:val="7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195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 CYR" w:hAnsi="Times New Roman CYR"/>
                <w:color w:val="00000A"/>
                <w:sz w:val="24"/>
              </w:rPr>
              <w:t>да</w:t>
            </w:r>
          </w:p>
        </w:tc>
        <w:tc>
          <w:tcPr>
            <w:tcW w:w="237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  <w:tc>
          <w:tcPr>
            <w:tcW w:w="11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7.4.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емкости для запаса воды (в куб.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м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>.)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25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7.5.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Горячее водоснабжение:</w:t>
            </w:r>
          </w:p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наличие, тип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413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7.6.</w:t>
            </w:r>
          </w:p>
        </w:tc>
        <w:tc>
          <w:tcPr>
            <w:tcW w:w="4112" w:type="dxa"/>
            <w:gridSpan w:val="7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Канализация</w:t>
            </w:r>
          </w:p>
        </w:tc>
        <w:tc>
          <w:tcPr>
            <w:tcW w:w="3503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централизованная</w:t>
            </w:r>
          </w:p>
        </w:tc>
        <w:tc>
          <w:tcPr>
            <w:tcW w:w="19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выгребного типа</w:t>
            </w:r>
          </w:p>
        </w:tc>
      </w:tr>
      <w:tr w:rsidR="00C3129C">
        <w:trPr>
          <w:gridAfter w:val="4"/>
          <w:wAfter w:w="705" w:type="dxa"/>
          <w:trHeight w:val="413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4112" w:type="dxa"/>
            <w:gridSpan w:val="7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right"/>
            </w:pPr>
          </w:p>
        </w:tc>
        <w:tc>
          <w:tcPr>
            <w:tcW w:w="3503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5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      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7.7.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rPr>
                <w:rFonts w:ascii="Times New Roman CYR" w:hAnsi="Times New Roman CYR"/>
                <w:color w:val="00000A"/>
                <w:sz w:val="24"/>
              </w:rPr>
            </w:pPr>
            <w:r>
              <w:rPr>
                <w:rFonts w:ascii="Times New Roman CYR" w:hAnsi="Times New Roman CYR"/>
                <w:color w:val="00000A"/>
                <w:sz w:val="24"/>
              </w:rPr>
              <w:t>Площадки для мусора,</w:t>
            </w:r>
          </w:p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их оборудование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Имеется, яма выгребная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7.8.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Газоснабжение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10119" w:type="dxa"/>
            <w:gridSpan w:val="2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  <w:rPr>
                <w:rFonts w:ascii="Times New Roman CYR" w:hAnsi="Times New Roman CYR"/>
                <w:b/>
                <w:color w:val="00000A"/>
                <w:sz w:val="24"/>
              </w:rPr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 xml:space="preserve">8. </w:t>
            </w:r>
            <w:r>
              <w:rPr>
                <w:rFonts w:ascii="Times New Roman CYR" w:hAnsi="Times New Roman CYR"/>
                <w:b/>
                <w:color w:val="00000A"/>
                <w:sz w:val="24"/>
              </w:rPr>
              <w:t xml:space="preserve">Основные характеристики доступности организации для лиц с ограниченными возможностями </w:t>
            </w:r>
            <w:proofErr w:type="spellStart"/>
            <w:r>
              <w:rPr>
                <w:rFonts w:ascii="Times New Roman CYR" w:hAnsi="Times New Roman CYR"/>
                <w:b/>
                <w:color w:val="00000A"/>
                <w:sz w:val="24"/>
              </w:rPr>
              <w:t>c</w:t>
            </w:r>
            <w:proofErr w:type="spellEnd"/>
            <w:r>
              <w:rPr>
                <w:rFonts w:ascii="Times New Roman CYR" w:hAnsi="Times New Roman CYR"/>
                <w:b/>
                <w:color w:val="00000A"/>
                <w:sz w:val="24"/>
              </w:rPr>
              <w:t xml:space="preserve"> учетом особых потребностей детей-инвалидов</w:t>
            </w:r>
          </w:p>
          <w:p w:rsidR="00C3129C" w:rsidRDefault="00C3129C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  <w:i/>
                <w:color w:val="00000A"/>
                <w:sz w:val="24"/>
              </w:rPr>
              <w:t xml:space="preserve"> (</w:t>
            </w:r>
            <w:r>
              <w:rPr>
                <w:rFonts w:ascii="Times New Roman CYR" w:hAnsi="Times New Roman CYR"/>
                <w:i/>
                <w:color w:val="00000A"/>
                <w:sz w:val="24"/>
              </w:rPr>
              <w:t>данный раздел заполняется при наличии в лагере созданных условий доступности, указанных в данном разделе)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8.1.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Доступность инфраструктуры организации  для лиц с ограниченными возможностями в том числе: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территория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здания и сооружения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водные объекты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автотранспорт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8.2.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их особых потребностей: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количество групп (с указанием профиля)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8.3.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квалифицированных специалистов по работе с детьми-инвалидами (по слуху; по зрению; с нарушениями опорно-двигательного аппарата; с задержкой умственного развития) с учетом особых потребностей детей инвалидов: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численность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профиль работы (направление)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8.4.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  <w:tr w:rsidR="00C3129C">
        <w:trPr>
          <w:gridAfter w:val="4"/>
          <w:wAfter w:w="705" w:type="dxa"/>
          <w:trHeight w:val="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8.5.</w:t>
            </w:r>
          </w:p>
        </w:tc>
        <w:tc>
          <w:tcPr>
            <w:tcW w:w="411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 xml:space="preserve">Доступность информации (наличие специализированной литературы для </w:t>
            </w:r>
            <w:proofErr w:type="gramStart"/>
            <w:r>
              <w:rPr>
                <w:rFonts w:ascii="Times New Roman CYR" w:hAnsi="Times New Roman CYR"/>
                <w:color w:val="00000A"/>
                <w:sz w:val="24"/>
              </w:rPr>
              <w:t>слабовидящих</w:t>
            </w:r>
            <w:proofErr w:type="gramEnd"/>
            <w:r>
              <w:rPr>
                <w:rFonts w:ascii="Times New Roman CYR" w:hAnsi="Times New Roman CYR"/>
                <w:color w:val="00000A"/>
                <w:sz w:val="24"/>
              </w:rPr>
              <w:t xml:space="preserve">, наличие 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сурдопереводчиков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 xml:space="preserve"> для слабослышащих) и др.</w:t>
            </w:r>
          </w:p>
        </w:tc>
        <w:tc>
          <w:tcPr>
            <w:tcW w:w="5462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C3129C" w:rsidRDefault="00C3129C">
            <w:pPr>
              <w:spacing w:after="0" w:line="240" w:lineRule="auto"/>
            </w:pPr>
            <w:r>
              <w:rPr>
                <w:rFonts w:ascii="Times New Roman" w:hAnsi="Times New Roman"/>
                <w:color w:val="00000A"/>
                <w:sz w:val="24"/>
              </w:rPr>
              <w:t>-</w:t>
            </w:r>
          </w:p>
        </w:tc>
      </w:tr>
    </w:tbl>
    <w:p w:rsidR="00321A84" w:rsidRDefault="00321A84">
      <w:pPr>
        <w:spacing w:after="0" w:line="240" w:lineRule="auto"/>
      </w:pPr>
    </w:p>
    <w:p w:rsidR="00321A84" w:rsidRDefault="00321A84">
      <w:pPr>
        <w:spacing w:after="0" w:line="240" w:lineRule="auto"/>
      </w:pPr>
    </w:p>
    <w:p w:rsidR="00321A84" w:rsidRDefault="00321A84">
      <w:pPr>
        <w:spacing w:after="0" w:line="240" w:lineRule="auto"/>
      </w:pPr>
    </w:p>
    <w:tbl>
      <w:tblPr>
        <w:tblW w:w="0" w:type="auto"/>
        <w:tblInd w:w="-800" w:type="dxa"/>
        <w:tblLayout w:type="fixed"/>
        <w:tblCellMar>
          <w:left w:w="105" w:type="dxa"/>
          <w:right w:w="105" w:type="dxa"/>
        </w:tblCellMar>
        <w:tblLook w:val="04A0"/>
      </w:tblPr>
      <w:tblGrid>
        <w:gridCol w:w="883"/>
        <w:gridCol w:w="4228"/>
        <w:gridCol w:w="2828"/>
        <w:gridCol w:w="2742"/>
      </w:tblGrid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9.</w:t>
            </w:r>
          </w:p>
        </w:tc>
        <w:tc>
          <w:tcPr>
            <w:tcW w:w="97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Стоимость предоставляемых услуг</w:t>
            </w:r>
            <w:r>
              <w:rPr>
                <w:rFonts w:ascii="Times New Roman CYR" w:hAnsi="Times New Roman CYR"/>
                <w:color w:val="00000A"/>
                <w:sz w:val="24"/>
              </w:rPr>
              <w:t xml:space="preserve"> (в руб.)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  <w:jc w:val="center"/>
            </w:pP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</w:pP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Предыдущий год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Текущий год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9.1.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Стоимость путевки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9.2.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Стоимость койко-дня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9.3.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Стоимость питания в день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E04F10">
            <w:pPr>
              <w:spacing w:after="0" w:line="240" w:lineRule="auto"/>
            </w:pPr>
            <w:r>
              <w:t>275</w:t>
            </w:r>
            <w:r w:rsidR="00AA46CD">
              <w:t>,0</w:t>
            </w:r>
            <w:r w:rsidR="00216DAB">
              <w:t>0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0C416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360</w:t>
            </w:r>
            <w:r w:rsidR="00AA46CD">
              <w:rPr>
                <w:color w:val="000000"/>
              </w:rPr>
              <w:t>,0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10.</w:t>
            </w:r>
          </w:p>
        </w:tc>
        <w:tc>
          <w:tcPr>
            <w:tcW w:w="97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 xml:space="preserve">Финансовые расходы </w:t>
            </w:r>
            <w:r>
              <w:rPr>
                <w:rFonts w:ascii="Times New Roman CYR" w:hAnsi="Times New Roman CYR"/>
                <w:color w:val="00000A"/>
                <w:sz w:val="24"/>
              </w:rPr>
              <w:t>(</w:t>
            </w:r>
            <w:proofErr w:type="spellStart"/>
            <w:r>
              <w:rPr>
                <w:rFonts w:ascii="Times New Roman CYR" w:hAnsi="Times New Roman CYR"/>
                <w:color w:val="00000A"/>
                <w:sz w:val="24"/>
              </w:rPr>
              <w:t>втыс</w:t>
            </w:r>
            <w:proofErr w:type="spellEnd"/>
            <w:r>
              <w:rPr>
                <w:rFonts w:ascii="Times New Roman CYR" w:hAnsi="Times New Roman CYR"/>
                <w:color w:val="00000A"/>
                <w:sz w:val="24"/>
              </w:rPr>
              <w:t>. руб.)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  <w:jc w:val="center"/>
            </w:pP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</w:pP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Предыдущий год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color w:val="00000A"/>
                <w:sz w:val="24"/>
              </w:rPr>
              <w:t>Текущий год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10.1.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Капитальный ремонт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10.2.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Текущий ремонт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</w:pP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321A84">
            <w:pPr>
              <w:spacing w:after="0" w:line="240" w:lineRule="auto"/>
            </w:pP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10.3.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Обеспечение безопасности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325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10.4.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Оснащение мягким инвентарем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10.5.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Оснащение пищеблока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A"/>
                <w:sz w:val="24"/>
              </w:rPr>
              <w:t>10.6.</w:t>
            </w:r>
          </w:p>
        </w:tc>
        <w:tc>
          <w:tcPr>
            <w:tcW w:w="4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color w:val="00000A"/>
                <w:sz w:val="24"/>
              </w:rPr>
              <w:t>Другие (указать какие)</w:t>
            </w:r>
          </w:p>
        </w:tc>
        <w:tc>
          <w:tcPr>
            <w:tcW w:w="2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11.*</w:t>
            </w:r>
          </w:p>
        </w:tc>
        <w:tc>
          <w:tcPr>
            <w:tcW w:w="97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Профиль организации (указать)</w:t>
            </w:r>
          </w:p>
        </w:tc>
      </w:tr>
      <w:tr w:rsidR="00321A84">
        <w:trPr>
          <w:trHeight w:val="1"/>
        </w:trPr>
        <w:tc>
          <w:tcPr>
            <w:tcW w:w="8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A"/>
                <w:sz w:val="24"/>
              </w:rPr>
              <w:t>12.*</w:t>
            </w:r>
          </w:p>
        </w:tc>
        <w:tc>
          <w:tcPr>
            <w:tcW w:w="97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321A84" w:rsidRDefault="00AA46CD">
            <w:pPr>
              <w:spacing w:after="0" w:line="240" w:lineRule="auto"/>
            </w:pPr>
            <w:r>
              <w:rPr>
                <w:rFonts w:ascii="Times New Roman CYR" w:hAnsi="Times New Roman CYR"/>
                <w:b/>
                <w:color w:val="00000A"/>
                <w:sz w:val="24"/>
              </w:rPr>
              <w:t>Медицинские услуги и процедуры (указать какие)</w:t>
            </w:r>
          </w:p>
        </w:tc>
      </w:tr>
    </w:tbl>
    <w:p w:rsidR="00321A84" w:rsidRDefault="00321A84">
      <w:pPr>
        <w:spacing w:after="0" w:line="240" w:lineRule="auto"/>
      </w:pPr>
    </w:p>
    <w:p w:rsidR="00216DAB" w:rsidRDefault="00216DAB">
      <w:pPr>
        <w:spacing w:after="0" w:line="240" w:lineRule="auto"/>
      </w:pPr>
    </w:p>
    <w:p w:rsidR="00216DAB" w:rsidRDefault="00216DAB">
      <w:pPr>
        <w:spacing w:after="0" w:line="240" w:lineRule="auto"/>
      </w:pPr>
    </w:p>
    <w:p w:rsidR="00216DAB" w:rsidRPr="00216DAB" w:rsidRDefault="00216D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216DAB">
        <w:rPr>
          <w:rFonts w:ascii="Times New Roman" w:hAnsi="Times New Roman"/>
          <w:sz w:val="28"/>
          <w:szCs w:val="28"/>
        </w:rPr>
        <w:t xml:space="preserve"> Руководитель организации _____________/</w:t>
      </w:r>
      <w:proofErr w:type="spellStart"/>
      <w:r w:rsidRPr="00216DAB">
        <w:rPr>
          <w:rFonts w:ascii="Times New Roman" w:hAnsi="Times New Roman"/>
          <w:sz w:val="28"/>
          <w:szCs w:val="28"/>
        </w:rPr>
        <w:t>Мусагитова</w:t>
      </w:r>
      <w:proofErr w:type="spellEnd"/>
      <w:r w:rsidRPr="00216DAB">
        <w:rPr>
          <w:rFonts w:ascii="Times New Roman" w:hAnsi="Times New Roman"/>
          <w:sz w:val="28"/>
          <w:szCs w:val="28"/>
        </w:rPr>
        <w:t xml:space="preserve"> Э.С./</w:t>
      </w:r>
    </w:p>
    <w:p w:rsidR="00216DAB" w:rsidRPr="000F5B8F" w:rsidRDefault="000F5B8F">
      <w:pPr>
        <w:spacing w:after="0" w:line="240" w:lineRule="auto"/>
        <w:rPr>
          <w:rFonts w:ascii="Times New Roman" w:hAnsi="Times New Roman"/>
          <w:sz w:val="20"/>
        </w:rPr>
      </w:pPr>
      <w:r w:rsidRPr="000F5B8F">
        <w:rPr>
          <w:sz w:val="20"/>
        </w:rPr>
        <w:t xml:space="preserve">                                                                                 </w:t>
      </w:r>
      <w:r>
        <w:rPr>
          <w:sz w:val="20"/>
        </w:rPr>
        <w:t xml:space="preserve">                                      </w:t>
      </w:r>
      <w:r w:rsidRPr="000F5B8F">
        <w:rPr>
          <w:sz w:val="20"/>
        </w:rPr>
        <w:t xml:space="preserve"> </w:t>
      </w:r>
      <w:r w:rsidRPr="000F5B8F">
        <w:rPr>
          <w:rFonts w:ascii="Times New Roman" w:hAnsi="Times New Roman"/>
          <w:sz w:val="20"/>
        </w:rPr>
        <w:t>подпись</w:t>
      </w:r>
    </w:p>
    <w:p w:rsidR="00216DAB" w:rsidRPr="000F5B8F" w:rsidRDefault="000F5B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5B8F">
        <w:rPr>
          <w:rFonts w:ascii="Times New Roman" w:hAnsi="Times New Roman"/>
          <w:sz w:val="28"/>
          <w:szCs w:val="28"/>
        </w:rPr>
        <w:t xml:space="preserve">                                 </w:t>
      </w:r>
      <w:r w:rsidR="00A72B39">
        <w:rPr>
          <w:rFonts w:ascii="Times New Roman" w:hAnsi="Times New Roman"/>
          <w:sz w:val="28"/>
          <w:szCs w:val="28"/>
        </w:rPr>
        <w:t xml:space="preserve">                           </w:t>
      </w:r>
      <w:r w:rsidRPr="000F5B8F">
        <w:rPr>
          <w:rFonts w:ascii="Times New Roman" w:hAnsi="Times New Roman"/>
          <w:sz w:val="28"/>
          <w:szCs w:val="28"/>
        </w:rPr>
        <w:t>М.П.</w:t>
      </w:r>
    </w:p>
    <w:p w:rsidR="00216DAB" w:rsidRDefault="00216DAB">
      <w:pPr>
        <w:spacing w:after="0" w:line="240" w:lineRule="auto"/>
      </w:pPr>
    </w:p>
    <w:p w:rsidR="00216DAB" w:rsidRDefault="00216DAB">
      <w:pPr>
        <w:spacing w:after="0" w:line="240" w:lineRule="auto"/>
      </w:pPr>
    </w:p>
    <w:p w:rsidR="00321A84" w:rsidRDefault="00321A84">
      <w:pPr>
        <w:spacing w:after="0" w:line="240" w:lineRule="auto"/>
      </w:pPr>
    </w:p>
    <w:p w:rsidR="00321A84" w:rsidRDefault="00321A84">
      <w:pPr>
        <w:spacing w:after="0" w:line="240" w:lineRule="auto"/>
      </w:pPr>
    </w:p>
    <w:sectPr w:rsidR="00321A84" w:rsidSect="00321A84">
      <w:pgSz w:w="11906" w:h="16838" w:code="9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A84"/>
    <w:rsid w:val="000C4160"/>
    <w:rsid w:val="000F5B8F"/>
    <w:rsid w:val="0011595E"/>
    <w:rsid w:val="001F08FA"/>
    <w:rsid w:val="00200BC0"/>
    <w:rsid w:val="002070DF"/>
    <w:rsid w:val="00216DAB"/>
    <w:rsid w:val="002A4BF6"/>
    <w:rsid w:val="002A7498"/>
    <w:rsid w:val="002E47E5"/>
    <w:rsid w:val="00321A84"/>
    <w:rsid w:val="00396214"/>
    <w:rsid w:val="00575CAB"/>
    <w:rsid w:val="007E62CF"/>
    <w:rsid w:val="009C340E"/>
    <w:rsid w:val="00A72B39"/>
    <w:rsid w:val="00A76402"/>
    <w:rsid w:val="00AA46CD"/>
    <w:rsid w:val="00C3129C"/>
    <w:rsid w:val="00E04F10"/>
    <w:rsid w:val="00EE7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321A84"/>
  </w:style>
  <w:style w:type="character" w:styleId="a3">
    <w:name w:val="Hyperlink"/>
    <w:rsid w:val="00321A84"/>
    <w:rPr>
      <w:color w:val="0000FF"/>
      <w:u w:val="single"/>
    </w:rPr>
  </w:style>
  <w:style w:type="table" w:styleId="1">
    <w:name w:val="Table Simple 1"/>
    <w:basedOn w:val="a1"/>
    <w:rsid w:val="00321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4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CD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C340E"/>
    <w:pPr>
      <w:suppressAutoHyphens/>
      <w:spacing w:after="0" w:line="240" w:lineRule="auto"/>
      <w:textAlignment w:val="baseline"/>
    </w:pPr>
    <w:rPr>
      <w:rFonts w:ascii="Arial" w:hAnsi="Arial" w:cs="Arial"/>
      <w:kern w:val="2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coolSe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11</cp:revision>
  <cp:lastPrinted>2024-01-23T14:43:00Z</cp:lastPrinted>
  <dcterms:created xsi:type="dcterms:W3CDTF">2024-01-23T14:12:00Z</dcterms:created>
  <dcterms:modified xsi:type="dcterms:W3CDTF">2026-05-22T09:22:00Z</dcterms:modified>
</cp:coreProperties>
</file>