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56A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-784860</wp:posOffset>
            </wp:positionH>
            <wp:positionV relativeFrom="paragraph">
              <wp:posOffset>86360</wp:posOffset>
            </wp:positionV>
            <wp:extent cx="7395210" cy="10012680"/>
            <wp:effectExtent l="19050" t="0" r="0" b="0"/>
            <wp:wrapNone/>
            <wp:docPr id="1" name="Рисунок 1" descr="C:\Users\Давлина\Desktop\ВУД-26-27\РП ВУД\ТИТ ВУД\Хранители истории 5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Хранители истории 5 к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5210" cy="1001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2E76A2" w:rsidRPr="002E76A2" w:rsidRDefault="002E76A2" w:rsidP="002E76A2">
      <w:pPr>
        <w:spacing w:after="0" w:line="240" w:lineRule="auto"/>
        <w:ind w:left="-1560" w:firstLine="1560"/>
        <w:rPr>
          <w:rFonts w:ascii="Times New Roman" w:eastAsia="Times New Roman" w:hAnsi="Times New Roman" w:cs="Times New Roman"/>
          <w:sz w:val="28"/>
          <w:szCs w:val="28"/>
        </w:rPr>
      </w:pPr>
    </w:p>
    <w:p w:rsidR="00705BE9" w:rsidRPr="00705BE9" w:rsidRDefault="00705BE9" w:rsidP="004C156A">
      <w:pPr>
        <w:pStyle w:val="a4"/>
        <w:spacing w:line="360" w:lineRule="auto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705BE9" w:rsidRPr="00705BE9" w:rsidRDefault="00705BE9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C156A">
        <w:rPr>
          <w:rFonts w:ascii="Times New Roman" w:hAnsi="Times New Roman" w:cs="Times New Roman"/>
          <w:bCs/>
          <w:sz w:val="24"/>
          <w:szCs w:val="24"/>
        </w:rPr>
        <w:t xml:space="preserve">Курс внеурочной деятельности </w:t>
      </w:r>
      <w:r w:rsidR="004C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обучающихся 5 класса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духовно-нравственной 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направленности является познавательно-исследовательским по изучению традиций, кул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ьтуры, истории, фольклора родного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села. </w:t>
      </w:r>
      <w:proofErr w:type="gramStart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Ценность данного направления в том, что оно, расширяя и обогащая знания школьников о родных местах, способствует познанию и пониманию законов общественного развития, прививает им любовь и уважение к истории и культуре родного края, помогает полнее ощутить и осознать связь литературы с жизнью, истории своего народа с историей Родины, воспитывает чувство гордости за героическое прошлое своего края.</w:t>
      </w:r>
      <w:proofErr w:type="gramEnd"/>
    </w:p>
    <w:p w:rsidR="00705BE9" w:rsidRPr="006D4A45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705BE9"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данного кружка </w:t>
      </w:r>
      <w:r w:rsidR="00705BE9"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актуальна</w:t>
      </w:r>
      <w:r w:rsidR="00705BE9"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сегодняшний день. В настоящее время остро ощущается необходимость возрождения духовности, изучения культуры своего народа, изучения прошлого и настоящего своей «малой родины», формирование нравственной личности гражданина и патриота. Неоспорима мысль о том, что малая родина, Отечество, родной край играют значительную роль в жизни каждого человека. Частица любимой Отчизны, дорогие сердцу места, близкие душе обычаи. Но мало говорить о любви к родному краю, надо знать его прошлое и настоящее, богатую духовную культуру, народные традиции, природу. </w:t>
      </w:r>
      <w:r w:rsidR="00705BE9"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Новизна</w:t>
      </w:r>
      <w:r w:rsidR="00705BE9"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данной программы состоит в том, что обучающиеся во время занятий используют новые информационно-коммуникационные технологии, делают презентации, создают проекты, используют сайты сети Интернет.</w:t>
      </w:r>
      <w:r w:rsidR="00705BE9"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Отличительной особенностью </w:t>
      </w:r>
      <w:r w:rsidR="00705BE9"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данной системы изучения своей малой родины является погружение в мир изучаемого предмета на месте, дает возможность развить в ребенке элемент самостоятельности, формирует навыки взаимоотношений </w:t>
      </w:r>
      <w:proofErr w:type="gramStart"/>
      <w:r w:rsidR="00705BE9"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="00705BE9"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сверстниками.</w:t>
      </w:r>
    </w:p>
    <w:p w:rsidR="006D4A45" w:rsidRPr="00705BE9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</w:t>
      </w:r>
      <w:r w:rsidR="006D4A45"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программы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 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патриотическое, нравственно-эстетическое и духовное воспитание школьников на основе национальных традиций и культуры родного края.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-Сохранение исторической памяти и наследия, развитие интереса к истории своего народа.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-Воспитание подрастающего поколения в духе патриотизма и гражданственности, ответственного отношения к культурно-историческому наследию своей страны.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мотивации личности к познанию важнейших духовно-нравственных ценностей человечества через изучение и освоение малой родины.</w:t>
      </w:r>
    </w:p>
    <w:p w:rsidR="007E790D" w:rsidRPr="004C156A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-Укрепление нравственных позиций учащихся, чувства собственного достоинства, гордости за свою малую родину, за свою Отчизну. </w:t>
      </w:r>
    </w:p>
    <w:p w:rsidR="006D4A45" w:rsidRPr="00705BE9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</w:t>
      </w:r>
      <w:r w:rsidR="006D4A45"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="006D4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Изучение прошлого и настоящего, обычаев, традиций и духовной культуры народов, проживающих в нашем районе, формирование понятия красоты – родной природы, добра, бережного отношения к земле.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Воспитание патриотизма и духовности у учащихся через краеведческие знания, сформировать черты патриотизма и гражданственности.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и сохранение семейных ценностей и традиций.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Активизация поисковой и исследовательской деятельности учащихся, выработка умений по ведению посильной исследовательской работы в области краеведения.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у школьников навыков информационной культуры. Использование Интернет и информационных технологий в изучение краеведения.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Пополнение фондов сельского краеведческого музея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4A45" w:rsidRPr="00705BE9" w:rsidRDefault="006D4A45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 обучения заключаются в том, чтобы, не перегружая информацией, дать </w:t>
      </w:r>
      <w:proofErr w:type="gramStart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базовые знания для дальнейшей краеведческой работы. Заинтересовать школьников в исследовании родного края, развивать их литературно-творческие навыки в процессе создания по итогам изучения темы или проведения экскурсии 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ьбомов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а также воспитывать чувство любви к родному краю.</w:t>
      </w:r>
    </w:p>
    <w:p w:rsidR="004C156A" w:rsidRDefault="004C156A" w:rsidP="004C156A">
      <w:pPr>
        <w:pStyle w:val="a3"/>
        <w:shd w:val="clear" w:color="auto" w:fill="FFFFFF"/>
        <w:tabs>
          <w:tab w:val="left" w:pos="1080"/>
        </w:tabs>
        <w:spacing w:before="0" w:beforeAutospacing="0" w:after="0" w:afterAutospacing="0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B11626">
        <w:rPr>
          <w:b/>
          <w:sz w:val="28"/>
          <w:szCs w:val="28"/>
        </w:rPr>
        <w:t>Содержание курса внеурочной деятельности с указанием форм организации и видов деятельности</w:t>
      </w:r>
    </w:p>
    <w:p w:rsidR="004C156A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501AC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В течение года занятия кружка проводятся в различных </w:t>
      </w:r>
      <w:r w:rsidRPr="00E71CA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формах:</w:t>
      </w:r>
      <w:r w:rsidRPr="00501AC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4C156A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беседа,</w:t>
      </w:r>
    </w:p>
    <w:p w:rsidR="004C156A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лекция, </w:t>
      </w:r>
    </w:p>
    <w:p w:rsidR="004C156A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с документами, </w:t>
      </w:r>
    </w:p>
    <w:p w:rsidR="004C156A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обзор печатного материала на краеведческую тематику и т.д.</w:t>
      </w:r>
    </w:p>
    <w:p w:rsidR="004C156A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рактически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занятия.</w:t>
      </w:r>
    </w:p>
    <w:p w:rsidR="004C156A" w:rsidRPr="006D4A45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4A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Виды практической деятельности:</w:t>
      </w:r>
    </w:p>
    <w:p w:rsidR="004C156A" w:rsidRPr="007E790D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заочные походы и экскурсии по историческим и литературным местам, </w:t>
      </w:r>
    </w:p>
    <w:p w:rsidR="004C156A" w:rsidRPr="007E790D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музеям, конкурсы чтецов стихотворений поэтов-земляков, читательские конференции, конкурсы рисунков, диспуты, ролевые и интеллектуальные игры, </w:t>
      </w:r>
      <w:proofErr w:type="spellStart"/>
      <w:r w:rsidRPr="007E7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КВНы</w:t>
      </w:r>
      <w:proofErr w:type="spellEnd"/>
      <w:r w:rsidRPr="007E7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викторины, сочинения, выпуск тематических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газет, участие в различных дистанционных мероприятиях краеведческого направления.</w:t>
      </w:r>
    </w:p>
    <w:p w:rsidR="004C156A" w:rsidRDefault="004C156A" w:rsidP="004C156A">
      <w:pPr>
        <w:spacing w:after="0" w:line="240" w:lineRule="auto"/>
        <w:textAlignment w:val="baseline"/>
        <w:rPr>
          <w:color w:val="000000"/>
          <w:spacing w:val="2"/>
          <w:szCs w:val="24"/>
        </w:rPr>
      </w:pPr>
      <w:r w:rsidRPr="00E71CA9">
        <w:rPr>
          <w:rFonts w:ascii="Times New Roman" w:eastAsia="Times New Roman" w:hAnsi="Times New Roman"/>
          <w:color w:val="000000"/>
          <w:szCs w:val="24"/>
          <w:shd w:val="clear" w:color="auto" w:fill="FFFFFF"/>
          <w:lang w:eastAsia="ru-RU"/>
        </w:rPr>
        <w:t xml:space="preserve">Кружок  </w:t>
      </w:r>
      <w:r w:rsidRPr="00E71CA9">
        <w:rPr>
          <w:rFonts w:ascii="Times New Roman" w:eastAsia="Times New Roman" w:hAnsi="Times New Roman"/>
          <w:i/>
          <w:color w:val="000000"/>
          <w:szCs w:val="24"/>
          <w:shd w:val="clear" w:color="auto" w:fill="FFFFFF"/>
          <w:lang w:eastAsia="ru-RU"/>
        </w:rPr>
        <w:t>рассчитан</w:t>
      </w:r>
      <w:r>
        <w:rPr>
          <w:rFonts w:ascii="Times New Roman" w:eastAsia="Times New Roman" w:hAnsi="Times New Roman"/>
          <w:color w:val="000000"/>
          <w:szCs w:val="24"/>
          <w:shd w:val="clear" w:color="auto" w:fill="FFFFFF"/>
          <w:lang w:eastAsia="ru-RU"/>
        </w:rPr>
        <w:t xml:space="preserve">  на 17</w:t>
      </w:r>
      <w:r w:rsidRPr="00E71CA9">
        <w:rPr>
          <w:rFonts w:ascii="Times New Roman" w:eastAsia="Times New Roman" w:hAnsi="Times New Roman"/>
          <w:color w:val="000000"/>
          <w:szCs w:val="24"/>
          <w:shd w:val="clear" w:color="auto" w:fill="FFFFFF"/>
          <w:lang w:eastAsia="ru-RU"/>
        </w:rPr>
        <w:t xml:space="preserve"> занятий, проводится 1 занятие в н</w:t>
      </w:r>
      <w:r>
        <w:rPr>
          <w:rFonts w:ascii="Times New Roman" w:eastAsia="Times New Roman" w:hAnsi="Times New Roman"/>
          <w:color w:val="000000"/>
          <w:szCs w:val="24"/>
          <w:shd w:val="clear" w:color="auto" w:fill="FFFFFF"/>
          <w:lang w:eastAsia="ru-RU"/>
        </w:rPr>
        <w:t>еделю в течение 1 полугодия 2020-2021 учебного года.</w:t>
      </w:r>
    </w:p>
    <w:p w:rsidR="004C156A" w:rsidRPr="00705BE9" w:rsidRDefault="004C156A" w:rsidP="004C1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 (1 час)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кружк</w:t>
      </w:r>
      <w:proofErr w:type="gramStart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«Хранители истории»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РОДОСЛОВИЕ (2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часа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Изучение родословных, семейных традиций и обрядов, развитие и поощрение интереса к истории рода.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такое генеалогия. Происхождение, история и родственные связи родов и семей. Семейный герб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Приемы составления генеалогических таблиц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истории своей семьи, своей родословной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истории своей семьи, своей родословной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ЛЕТОПИСЬ РОДНОГО КРАЯ (4 часа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Изучение истории и природы родного края с древнейших времен до сегодняшнего дня, составление летописи наших дней.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Теория: 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летопись. Знакомство с историей нашего села. Наш край в истории России. Развитие сельского хозяйства</w:t>
      </w:r>
    </w:p>
    <w:p w:rsidR="004C156A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туристско-краеведческого путеводителя по нашей местности. Природа нашего края. Культурная жизнь нашего села. Памятники нашего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ела. 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КУЛЬТУРНОЕ НАСЛЕДИЕ (2 часа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Изучение культурного и литературного наследия нашего края, творчества жителей родного края, фиксация событий культурной жизни родного края.</w:t>
      </w:r>
    </w:p>
    <w:p w:rsidR="004C156A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Фолькл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 нашего села. Поэты-земляки. </w:t>
      </w:r>
    </w:p>
    <w:p w:rsidR="004C156A" w:rsidRPr="004C156A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Выпуск брошюры о поэтах. 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Фотоконкурс «Дорогие сердцу места»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Презентация «Село родное дарит вдохновенье…»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ЭТНОГРАФИЯ (3 часа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Изучение материальной и духовной культуры народов, их семейного и общественного быта, хозяйственных занятий и этнических процессов.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</w:t>
      </w:r>
      <w:proofErr w:type="gramStart"/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proofErr w:type="spellEnd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такое этнография. Духовная культура, обычаи. Обряды и праздники. Поверья и приметы. Народный календарь. Народные промыслы.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свадебного обряда. Диалекты нашего села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Проект «Игры наших бабушек и дедушек».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ТОПОНИМИКА И ОНОМАСТИКА (2 часа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Изучение топонимики и ономастики нашего края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Теория: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такое топонимика и ономастика. Из истории имён и фамилий. Что обозначают наши фамилии и имена. Топонимы нашего края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Исследовательская работа «Имена и фамилии нашего села»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ВЕЛИКАЯ ОТЕЧЕСТВЕННАЯ ВОЙНА(1 час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Изучение истории Великой Отечественной войны краеведческими средствами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Мои односельчане – участники Великой отечеств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енной войны. 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и война. Односельчане – труженики тыла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выявление и сбор документов, вещевых и изобразительных памятников, отражающих историю войны; сбор воспоминаний очевидцев тех суровых времен и их родственников и друзей.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ШКОЛЫ 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час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Изучение истории школы</w:t>
      </w:r>
    </w:p>
    <w:p w:rsidR="004C156A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Летопись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Аксаринской</w:t>
      </w:r>
      <w:proofErr w:type="spellEnd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школы. Знаменитые выпускники школы. 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Встреча с ветеранами педаго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гического труда. Создание проекта «Нам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кем гордиться!».</w:t>
      </w:r>
    </w:p>
    <w:p w:rsidR="004C156A" w:rsidRPr="00705BE9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ИТОГОВОЕ ЗАНЯТИЕ. ЗАЩИТА ПРОЕКТОВ. (1 час</w:t>
      </w:r>
      <w:r w:rsidRPr="00705B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4C156A" w:rsidRPr="004C156A" w:rsidRDefault="004C156A" w:rsidP="004C15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проектов «Нам есть чем гордиться, нам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кем гордиться!</w:t>
      </w: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Подведение итогов.</w:t>
      </w:r>
    </w:p>
    <w:p w:rsidR="006D4A45" w:rsidRPr="007E790D" w:rsidRDefault="006D4A45" w:rsidP="006D4A45">
      <w:pPr>
        <w:pStyle w:val="a3"/>
        <w:shd w:val="clear" w:color="auto" w:fill="FFFFFF"/>
        <w:tabs>
          <w:tab w:val="left" w:pos="1080"/>
        </w:tabs>
        <w:spacing w:before="0" w:beforeAutospacing="0" w:after="0" w:afterAutospacing="0" w:line="360" w:lineRule="auto"/>
        <w:ind w:left="360"/>
        <w:rPr>
          <w:b/>
          <w:sz w:val="28"/>
          <w:szCs w:val="28"/>
        </w:rPr>
      </w:pPr>
      <w:r w:rsidRPr="007E790D">
        <w:rPr>
          <w:b/>
          <w:sz w:val="28"/>
          <w:szCs w:val="28"/>
        </w:rPr>
        <w:t>2.Результаты освоения курса внеурочной деятельности</w:t>
      </w:r>
    </w:p>
    <w:p w:rsidR="006D4A45" w:rsidRPr="007E790D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E790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Личностные результаты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формирование уважительного отношения к иному мнению, истории и культуре других народов;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овладение навыками адаптации в динамично изменяющемся и развивающемся мире;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формирование эстетических потребностей, ценностей и чувств;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развитие этических чувств, доброжелательности и эмоционально- нравственной отзывчивости, понимания и сопереживания чувствам других людей;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развитие навыков сотрудничества </w:t>
      </w:r>
      <w:proofErr w:type="gramStart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7E790D" w:rsidRPr="004C156A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6D4A45" w:rsidRPr="007E790D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spellStart"/>
      <w:r w:rsidRPr="007E790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Метапредметные</w:t>
      </w:r>
      <w:proofErr w:type="spellEnd"/>
      <w:r w:rsidRPr="007E790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результаты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овладение способностью принимать и сохранять цели и задачи деятельности, поиска средств ее осуществления;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 освоение способов решения проблем творческого и поискового характера;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формирование умения планировать, контролировать и оценивать учебные и иные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формирование умения понимать причины успеха/неуспеха деятельности и способности конструктивно действовать даже в ситуациях неуспеха;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освоение форм познавательной и личностной рефлексии;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использование знаково-символических сре</w:t>
      </w:r>
      <w:proofErr w:type="gramStart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активное использование речевых средств и средств информационных и коммуникационных технологий для решения коммуникативных и познавательных задач;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информации; соблюдать нормы информационной избирательности, этики и этикета;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определение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готовность конструктивно разрешать конфликты посредством учета интересов сторон и сотрудничества.</w:t>
      </w:r>
    </w:p>
    <w:p w:rsidR="006D4A45" w:rsidRPr="007E790D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E790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Предметные результаты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углубление знаний по предметам «География», «История России», «Обществознание», «Мировая художественная культура» «Литература»;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знание истории, природы, культуры своей малой родины в контексте истории России;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расширение знаний об истории, культуре местного населения и его роли в развитии региона;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навыки поисковой, исследовательской работы;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практические навыки проведения массовых мероприятий;</w:t>
      </w:r>
    </w:p>
    <w:p w:rsidR="006D4A45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навыки работы с историческими документами;</w:t>
      </w:r>
    </w:p>
    <w:p w:rsidR="00F76FAE" w:rsidRPr="00705BE9" w:rsidRDefault="006D4A45" w:rsidP="006D4A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навыки оформления результатов поисковой, исследовательской работы для публичной презентации.</w:t>
      </w:r>
    </w:p>
    <w:p w:rsidR="006D4A45" w:rsidRPr="0064764F" w:rsidRDefault="004C156A" w:rsidP="00F76FAE">
      <w:pPr>
        <w:pStyle w:val="a3"/>
        <w:shd w:val="clear" w:color="auto" w:fill="FFFFFF"/>
        <w:tabs>
          <w:tab w:val="left" w:pos="1080"/>
        </w:tabs>
        <w:spacing w:before="0" w:beforeAutospacing="0" w:after="0" w:afterAutospacing="0" w:line="360" w:lineRule="auto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76FAE">
        <w:rPr>
          <w:b/>
          <w:sz w:val="28"/>
          <w:szCs w:val="28"/>
        </w:rPr>
        <w:t>.</w:t>
      </w:r>
      <w:r w:rsidR="006D4A45" w:rsidRPr="0064764F">
        <w:rPr>
          <w:b/>
          <w:sz w:val="28"/>
          <w:szCs w:val="28"/>
        </w:rPr>
        <w:t>Тематическое планирование курса внеурочной деятельности</w:t>
      </w:r>
    </w:p>
    <w:tbl>
      <w:tblPr>
        <w:tblStyle w:val="a5"/>
        <w:tblW w:w="10491" w:type="dxa"/>
        <w:tblInd w:w="-885" w:type="dxa"/>
        <w:tblLayout w:type="fixed"/>
        <w:tblLook w:val="04A0"/>
      </w:tblPr>
      <w:tblGrid>
        <w:gridCol w:w="1560"/>
        <w:gridCol w:w="2674"/>
        <w:gridCol w:w="19"/>
        <w:gridCol w:w="3544"/>
        <w:gridCol w:w="2694"/>
      </w:tblGrid>
      <w:tr w:rsidR="004C156A" w:rsidRPr="00B13DD1" w:rsidTr="001F6220">
        <w:trPr>
          <w:trHeight w:val="1042"/>
        </w:trPr>
        <w:tc>
          <w:tcPr>
            <w:tcW w:w="1560" w:type="dxa"/>
          </w:tcPr>
          <w:p w:rsidR="004C156A" w:rsidRPr="008F5A8E" w:rsidRDefault="004C156A" w:rsidP="008F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2693" w:type="dxa"/>
            <w:gridSpan w:val="2"/>
          </w:tcPr>
          <w:p w:rsidR="004C156A" w:rsidRPr="008F5A8E" w:rsidRDefault="004C156A" w:rsidP="008F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544" w:type="dxa"/>
          </w:tcPr>
          <w:p w:rsidR="004C156A" w:rsidRPr="008F5A8E" w:rsidRDefault="004C156A" w:rsidP="008F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694" w:type="dxa"/>
          </w:tcPr>
          <w:p w:rsidR="004C156A" w:rsidRDefault="004C156A" w:rsidP="008F5A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часть/</w:t>
            </w:r>
          </w:p>
          <w:p w:rsidR="004C156A" w:rsidRPr="008F5A8E" w:rsidRDefault="004C156A" w:rsidP="008F5A8E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F5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организации деятельности</w:t>
            </w:r>
          </w:p>
        </w:tc>
      </w:tr>
      <w:tr w:rsidR="008F5A8E" w:rsidRPr="00B13DD1" w:rsidTr="008F5A8E">
        <w:trPr>
          <w:trHeight w:val="288"/>
        </w:trPr>
        <w:tc>
          <w:tcPr>
            <w:tcW w:w="10491" w:type="dxa"/>
            <w:gridSpan w:val="5"/>
          </w:tcPr>
          <w:p w:rsidR="008F5A8E" w:rsidRDefault="008F5A8E" w:rsidP="008F5A8E">
            <w:pPr>
              <w:spacing w:line="36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 (1 час)</w:t>
            </w:r>
          </w:p>
        </w:tc>
      </w:tr>
      <w:tr w:rsidR="004C156A" w:rsidRPr="00B13DD1" w:rsidTr="00131A78">
        <w:trPr>
          <w:trHeight w:val="695"/>
        </w:trPr>
        <w:tc>
          <w:tcPr>
            <w:tcW w:w="1560" w:type="dxa"/>
          </w:tcPr>
          <w:p w:rsidR="004C156A" w:rsidRPr="008F5A8E" w:rsidRDefault="004C156A" w:rsidP="008F5A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gridSpan w:val="2"/>
          </w:tcPr>
          <w:p w:rsidR="004C156A" w:rsidRPr="00705BE9" w:rsidRDefault="004C156A" w:rsidP="008F5A8E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кружка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Клуба «Истоки»</w:t>
            </w:r>
          </w:p>
        </w:tc>
        <w:tc>
          <w:tcPr>
            <w:tcW w:w="3544" w:type="dxa"/>
          </w:tcPr>
          <w:p w:rsidR="004C156A" w:rsidRPr="00B13DD1" w:rsidRDefault="004C156A" w:rsidP="00EB5152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кружка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Клуба «Истоки»</w:t>
            </w:r>
          </w:p>
        </w:tc>
        <w:tc>
          <w:tcPr>
            <w:tcW w:w="2694" w:type="dxa"/>
          </w:tcPr>
          <w:p w:rsidR="004C156A" w:rsidRPr="00EB5152" w:rsidRDefault="004C156A" w:rsidP="00EB51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Презентация,</w:t>
            </w:r>
          </w:p>
          <w:p w:rsidR="004C156A" w:rsidRDefault="004C156A" w:rsidP="00EB5152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B5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8F5A8E" w:rsidRPr="00B13DD1" w:rsidTr="008F5A8E">
        <w:trPr>
          <w:trHeight w:val="279"/>
        </w:trPr>
        <w:tc>
          <w:tcPr>
            <w:tcW w:w="10491" w:type="dxa"/>
            <w:gridSpan w:val="5"/>
          </w:tcPr>
          <w:p w:rsidR="008F5A8E" w:rsidRPr="008F5A8E" w:rsidRDefault="006D2CE4" w:rsidP="008F5A8E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РОДОСЛОВИЕ (2 часа</w:t>
            </w:r>
            <w:r w:rsidR="008F5A8E"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C156A" w:rsidRPr="00B13DD1" w:rsidTr="0084068E">
        <w:trPr>
          <w:trHeight w:val="1102"/>
        </w:trPr>
        <w:tc>
          <w:tcPr>
            <w:tcW w:w="1560" w:type="dxa"/>
          </w:tcPr>
          <w:p w:rsidR="004C156A" w:rsidRPr="008F5A8E" w:rsidRDefault="004C156A" w:rsidP="008F5A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693" w:type="dxa"/>
            <w:gridSpan w:val="2"/>
          </w:tcPr>
          <w:p w:rsidR="004C156A" w:rsidRPr="00B13DD1" w:rsidRDefault="004C156A" w:rsidP="008F5A8E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генеалогия</w:t>
            </w:r>
          </w:p>
          <w:p w:rsidR="004C156A" w:rsidRPr="00B13DD1" w:rsidRDefault="004C156A" w:rsidP="008F5A8E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Происхождение, история и родственные связи родов и семей</w:t>
            </w:r>
          </w:p>
        </w:tc>
        <w:tc>
          <w:tcPr>
            <w:tcW w:w="3544" w:type="dxa"/>
            <w:vMerge w:val="restart"/>
          </w:tcPr>
          <w:p w:rsidR="004C156A" w:rsidRPr="00EB5152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генеалогия. Происхождение, история и родственные связи родов и семей. Семейный герб</w:t>
            </w:r>
          </w:p>
        </w:tc>
        <w:tc>
          <w:tcPr>
            <w:tcW w:w="2694" w:type="dxa"/>
            <w:vMerge w:val="restart"/>
          </w:tcPr>
          <w:p w:rsidR="004C156A" w:rsidRPr="00EB5152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составления генеалогических таблиц</w:t>
            </w:r>
            <w:r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истории своей семьи, своей родословной</w:t>
            </w:r>
            <w:r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истории своей семьи, своей родословной</w:t>
            </w:r>
          </w:p>
        </w:tc>
      </w:tr>
      <w:tr w:rsidR="004C156A" w:rsidTr="00E71777">
        <w:tblPrEx>
          <w:tblLook w:val="0000"/>
        </w:tblPrEx>
        <w:trPr>
          <w:trHeight w:val="834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3" w:type="dxa"/>
            <w:gridSpan w:val="2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истории своей семьи, своей родословной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семейный герб</w:t>
            </w:r>
          </w:p>
        </w:tc>
        <w:tc>
          <w:tcPr>
            <w:tcW w:w="354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F5A8E" w:rsidTr="008F5A8E">
        <w:tblPrEx>
          <w:tblLook w:val="0000"/>
        </w:tblPrEx>
        <w:trPr>
          <w:trHeight w:val="262"/>
        </w:trPr>
        <w:tc>
          <w:tcPr>
            <w:tcW w:w="10491" w:type="dxa"/>
            <w:gridSpan w:val="5"/>
          </w:tcPr>
          <w:p w:rsidR="008F5A8E" w:rsidRDefault="006D2CE4" w:rsidP="008F5A8E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ЛЕТОПИСЬ РОДНОГО КРАЯ (4 часа</w:t>
            </w:r>
            <w:r w:rsidR="008F5A8E"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C156A" w:rsidTr="005A27F2">
        <w:tblPrEx>
          <w:tblLook w:val="0000"/>
        </w:tblPrEx>
        <w:trPr>
          <w:trHeight w:val="978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3" w:type="dxa"/>
            <w:gridSpan w:val="2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такое летопись. 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историей нашего села</w:t>
            </w:r>
          </w:p>
        </w:tc>
        <w:tc>
          <w:tcPr>
            <w:tcW w:w="3544" w:type="dxa"/>
            <w:vMerge w:val="restart"/>
          </w:tcPr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летопись. Знакомство с историей нашего села. Наш край в истории России. Развитие сельского хозяйства</w:t>
            </w:r>
          </w:p>
        </w:tc>
        <w:tc>
          <w:tcPr>
            <w:tcW w:w="2694" w:type="dxa"/>
            <w:vMerge w:val="restart"/>
          </w:tcPr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туристско-краеведческого путеводителя по нашей местности. </w:t>
            </w:r>
          </w:p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Фотоальбом «Природа нашего края»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Культурная жизнь нашего села. Памятники нашего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ела. </w:t>
            </w:r>
          </w:p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материалов об истории рождения Храма Михаила Архангела. </w:t>
            </w:r>
          </w:p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отчетным материалом</w:t>
            </w:r>
          </w:p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«История создания  Ермаковского сельского краеведческого музея. 2010- 2020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Настоящее и будуще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моего села</w:t>
            </w:r>
          </w:p>
        </w:tc>
      </w:tr>
      <w:tr w:rsidR="004C156A" w:rsidTr="001A51FB">
        <w:tblPrEx>
          <w:tblLook w:val="0000"/>
        </w:tblPrEx>
        <w:trPr>
          <w:trHeight w:val="225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3" w:type="dxa"/>
            <w:gridSpan w:val="2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 нашего края</w:t>
            </w:r>
          </w:p>
        </w:tc>
        <w:tc>
          <w:tcPr>
            <w:tcW w:w="354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56A" w:rsidTr="0033188C">
        <w:tblPrEx>
          <w:tblLook w:val="0000"/>
        </w:tblPrEx>
        <w:trPr>
          <w:trHeight w:val="225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3" w:type="dxa"/>
            <w:gridSpan w:val="2"/>
          </w:tcPr>
          <w:p w:rsidR="004C156A" w:rsidRDefault="004C156A" w:rsidP="00651582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Х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Михаила Архангела в родном селе</w:t>
            </w:r>
          </w:p>
        </w:tc>
        <w:tc>
          <w:tcPr>
            <w:tcW w:w="354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56A" w:rsidTr="00E22163">
        <w:tblPrEx>
          <w:tblLook w:val="0000"/>
        </w:tblPrEx>
        <w:trPr>
          <w:trHeight w:val="1035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3" w:type="dxa"/>
            <w:gridSpan w:val="2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Ермаковского сельского краеведческого музея</w:t>
            </w:r>
          </w:p>
        </w:tc>
        <w:tc>
          <w:tcPr>
            <w:tcW w:w="354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2CE4" w:rsidTr="0041326B">
        <w:tblPrEx>
          <w:tblLook w:val="0000"/>
        </w:tblPrEx>
        <w:trPr>
          <w:trHeight w:val="354"/>
        </w:trPr>
        <w:tc>
          <w:tcPr>
            <w:tcW w:w="10491" w:type="dxa"/>
            <w:gridSpan w:val="5"/>
          </w:tcPr>
          <w:p w:rsidR="006D2CE4" w:rsidRDefault="006D2CE4" w:rsidP="006D2CE4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КУЛЬТУРНОЕ НАСЛЕДИЕ (2 часа</w:t>
            </w:r>
            <w:r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C156A" w:rsidTr="004C156A">
        <w:tblPrEx>
          <w:tblLook w:val="0000"/>
        </w:tblPrEx>
        <w:trPr>
          <w:trHeight w:val="1908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3" w:type="dxa"/>
            <w:gridSpan w:val="2"/>
          </w:tcPr>
          <w:p w:rsidR="004C156A" w:rsidRPr="00705BE9" w:rsidRDefault="004C156A" w:rsidP="00302E9A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Фольклор нашего села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Поэты-земляки.</w:t>
            </w:r>
          </w:p>
        </w:tc>
        <w:tc>
          <w:tcPr>
            <w:tcW w:w="3544" w:type="dxa"/>
          </w:tcPr>
          <w:p w:rsidR="004C156A" w:rsidRPr="00705BE9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Фолькл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 нашего села. Поэты-земляки. </w:t>
            </w:r>
          </w:p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Выпуск брошюры о поэтах. 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токонкурс «Дорогие сердцу места</w:t>
            </w:r>
          </w:p>
          <w:p w:rsidR="004C156A" w:rsidRDefault="004C156A" w:rsidP="004C156A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«Село родное дарит вдохновенье…»</w:t>
            </w:r>
          </w:p>
        </w:tc>
      </w:tr>
      <w:tr w:rsidR="004C156A" w:rsidTr="00704545">
        <w:tblPrEx>
          <w:tblLook w:val="0000"/>
        </w:tblPrEx>
        <w:trPr>
          <w:trHeight w:val="210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3" w:type="dxa"/>
            <w:gridSpan w:val="2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 художника-самоучки С.И.Бондаренко</w:t>
            </w:r>
          </w:p>
        </w:tc>
        <w:tc>
          <w:tcPr>
            <w:tcW w:w="3544" w:type="dxa"/>
            <w:tcBorders>
              <w:top w:val="nil"/>
            </w:tcBorders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2CE4" w:rsidTr="006D2CE4">
        <w:tblPrEx>
          <w:tblLook w:val="0000"/>
        </w:tblPrEx>
        <w:trPr>
          <w:trHeight w:val="190"/>
        </w:trPr>
        <w:tc>
          <w:tcPr>
            <w:tcW w:w="10491" w:type="dxa"/>
            <w:gridSpan w:val="5"/>
          </w:tcPr>
          <w:p w:rsidR="006D2CE4" w:rsidRDefault="006D2CE4" w:rsidP="006D2CE4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ЭТНОГРАФИЯ (3 часа</w:t>
            </w:r>
            <w:r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C156A" w:rsidTr="005D2E07">
        <w:tblPrEx>
          <w:tblLook w:val="0000"/>
        </w:tblPrEx>
        <w:trPr>
          <w:trHeight w:val="255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93" w:type="dxa"/>
            <w:gridSpan w:val="2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этнография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Обряды и праздники</w:t>
            </w:r>
          </w:p>
        </w:tc>
        <w:tc>
          <w:tcPr>
            <w:tcW w:w="3544" w:type="dxa"/>
            <w:vMerge w:val="restart"/>
          </w:tcPr>
          <w:p w:rsidR="004C156A" w:rsidRPr="00705BE9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такое этнография. Духовная культура, обычаи. Обряды и праздники. Поверья и приметы. Народный календарь.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Народные промыслы</w:t>
            </w:r>
          </w:p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Описание свадебного обряда. Диалекты нашего села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C156A" w:rsidRPr="00705BE9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«Игры наших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бабушек и дедушек».</w:t>
            </w:r>
          </w:p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56A" w:rsidTr="003F5546">
        <w:tblPrEx>
          <w:tblLook w:val="0000"/>
        </w:tblPrEx>
        <w:trPr>
          <w:trHeight w:val="570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93" w:type="dxa"/>
            <w:gridSpan w:val="2"/>
          </w:tcPr>
          <w:p w:rsidR="004C156A" w:rsidRPr="00705BE9" w:rsidRDefault="004C156A" w:rsidP="00651582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Народные промыслы.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Полотенчатое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искусство</w:t>
            </w:r>
          </w:p>
        </w:tc>
        <w:tc>
          <w:tcPr>
            <w:tcW w:w="354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56A" w:rsidTr="000A06EF">
        <w:tblPrEx>
          <w:tblLook w:val="0000"/>
        </w:tblPrEx>
        <w:trPr>
          <w:trHeight w:val="201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693" w:type="dxa"/>
            <w:gridSpan w:val="2"/>
          </w:tcPr>
          <w:p w:rsidR="004C156A" w:rsidRDefault="004C156A" w:rsidP="004C156A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истории деревни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Аксарина</w:t>
            </w:r>
            <w:proofErr w:type="spellEnd"/>
          </w:p>
        </w:tc>
        <w:tc>
          <w:tcPr>
            <w:tcW w:w="354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2CE4" w:rsidTr="007F67F9">
        <w:tblPrEx>
          <w:tblLook w:val="0000"/>
        </w:tblPrEx>
        <w:trPr>
          <w:trHeight w:val="210"/>
        </w:trPr>
        <w:tc>
          <w:tcPr>
            <w:tcW w:w="10491" w:type="dxa"/>
            <w:gridSpan w:val="5"/>
          </w:tcPr>
          <w:p w:rsidR="006D2CE4" w:rsidRDefault="006D2CE4" w:rsidP="006D2CE4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ТОПОНИМИКА И ОНОМАСТИКА (2 часа</w:t>
            </w:r>
            <w:r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C156A" w:rsidTr="00464050">
        <w:tblPrEx>
          <w:tblLook w:val="0000"/>
        </w:tblPrEx>
        <w:trPr>
          <w:trHeight w:val="201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693" w:type="dxa"/>
            <w:gridSpan w:val="2"/>
          </w:tcPr>
          <w:p w:rsidR="004C156A" w:rsidRPr="00705BE9" w:rsidRDefault="004C156A" w:rsidP="00651582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обозначают топонимика и ономастика. «Что в имени твоем?»</w:t>
            </w:r>
          </w:p>
        </w:tc>
        <w:tc>
          <w:tcPr>
            <w:tcW w:w="3544" w:type="dxa"/>
            <w:vMerge w:val="restart"/>
          </w:tcPr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топонимика и ономастика. Из истории имён и фамилий. Что обозначают наши фамилии и имена. Топонимы нашего края</w:t>
            </w:r>
          </w:p>
        </w:tc>
        <w:tc>
          <w:tcPr>
            <w:tcW w:w="2694" w:type="dxa"/>
            <w:vMerge w:val="restart"/>
          </w:tcPr>
          <w:p w:rsidR="004C156A" w:rsidRPr="00705BE9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 работа «Имена и фамилии нашего села»</w:t>
            </w:r>
          </w:p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«Топонимы родного края»</w:t>
            </w:r>
          </w:p>
        </w:tc>
      </w:tr>
      <w:tr w:rsidR="004C156A" w:rsidTr="00853BFE">
        <w:tblPrEx>
          <w:tblLook w:val="0000"/>
        </w:tblPrEx>
        <w:trPr>
          <w:trHeight w:val="210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93" w:type="dxa"/>
            <w:gridSpan w:val="2"/>
          </w:tcPr>
          <w:p w:rsidR="004C156A" w:rsidRDefault="004C156A" w:rsidP="00651582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Топонимы нашего края</w:t>
            </w:r>
          </w:p>
        </w:tc>
        <w:tc>
          <w:tcPr>
            <w:tcW w:w="354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2CE4" w:rsidTr="00891CB3">
        <w:tblPrEx>
          <w:tblLook w:val="0000"/>
        </w:tblPrEx>
        <w:trPr>
          <w:trHeight w:val="201"/>
        </w:trPr>
        <w:tc>
          <w:tcPr>
            <w:tcW w:w="10491" w:type="dxa"/>
            <w:gridSpan w:val="5"/>
          </w:tcPr>
          <w:p w:rsidR="006D2CE4" w:rsidRDefault="006D2CE4" w:rsidP="006D2CE4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ВЕЛИКАЯ ОТЕЧЕСТВЕННАЯ ВОЙНА(1 час</w:t>
            </w:r>
            <w:r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C156A" w:rsidTr="006C2826">
        <w:tblPrEx>
          <w:tblLook w:val="0000"/>
        </w:tblPrEx>
        <w:trPr>
          <w:trHeight w:val="156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693" w:type="dxa"/>
            <w:gridSpan w:val="2"/>
          </w:tcPr>
          <w:p w:rsidR="004C156A" w:rsidRDefault="004C156A" w:rsidP="00651582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Мои односельчане – участники Великой отечественной войны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Труженики тыла</w:t>
            </w:r>
          </w:p>
        </w:tc>
        <w:tc>
          <w:tcPr>
            <w:tcW w:w="3544" w:type="dxa"/>
          </w:tcPr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Мои односельчане – участники Великой отечеств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енной войны. 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и война. Односельчане – труженики тыла</w:t>
            </w:r>
          </w:p>
        </w:tc>
        <w:tc>
          <w:tcPr>
            <w:tcW w:w="2694" w:type="dxa"/>
          </w:tcPr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ыявление и сбор документов, вещевых и изобразительных памятников, отражающих историю войны; сбор воспоминаний очевидцев тех суровых времен и их родственников и друзей.</w:t>
            </w:r>
          </w:p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156A" w:rsidRDefault="004C156A" w:rsidP="00EB515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2CE4" w:rsidTr="004131F1">
        <w:tblPrEx>
          <w:tblLook w:val="0000"/>
        </w:tblPrEx>
        <w:trPr>
          <w:trHeight w:val="255"/>
        </w:trPr>
        <w:tc>
          <w:tcPr>
            <w:tcW w:w="10491" w:type="dxa"/>
            <w:gridSpan w:val="5"/>
          </w:tcPr>
          <w:p w:rsidR="006D2CE4" w:rsidRDefault="006D2CE4" w:rsidP="006D2CE4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ИСТОРИЯ ШКОЛЫ (1 час</w:t>
            </w:r>
            <w:r w:rsidRPr="00705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C156A" w:rsidTr="006B0B92">
        <w:tblPrEx>
          <w:tblLook w:val="0000"/>
        </w:tblPrEx>
        <w:trPr>
          <w:trHeight w:val="70"/>
        </w:trPr>
        <w:tc>
          <w:tcPr>
            <w:tcW w:w="1560" w:type="dxa"/>
            <w:vMerge w:val="restart"/>
          </w:tcPr>
          <w:p w:rsidR="004C156A" w:rsidRDefault="004C156A" w:rsidP="006D2CE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bottom w:val="nil"/>
            </w:tcBorders>
          </w:tcPr>
          <w:p w:rsidR="004C156A" w:rsidRDefault="004C156A" w:rsidP="006D2CE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3" w:type="dxa"/>
            <w:gridSpan w:val="2"/>
            <w:tcBorders>
              <w:bottom w:val="nil"/>
            </w:tcBorders>
          </w:tcPr>
          <w:p w:rsidR="004C156A" w:rsidRDefault="004C156A" w:rsidP="006D2CE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:rsidR="004C156A" w:rsidRDefault="004C156A" w:rsidP="006D2CE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56A" w:rsidTr="006B0B92">
        <w:tblPrEx>
          <w:tblLook w:val="0000"/>
        </w:tblPrEx>
        <w:trPr>
          <w:trHeight w:val="975"/>
        </w:trPr>
        <w:tc>
          <w:tcPr>
            <w:tcW w:w="1560" w:type="dxa"/>
            <w:vMerge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</w:tcBorders>
          </w:tcPr>
          <w:p w:rsidR="004C156A" w:rsidRPr="00705BE9" w:rsidRDefault="004C156A" w:rsidP="004C156A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Летопись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Аксаринской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Знаменитые выпускники школы</w:t>
            </w:r>
          </w:p>
        </w:tc>
        <w:tc>
          <w:tcPr>
            <w:tcW w:w="3544" w:type="dxa"/>
            <w:tcBorders>
              <w:top w:val="nil"/>
            </w:tcBorders>
          </w:tcPr>
          <w:p w:rsidR="004C156A" w:rsidRDefault="004C156A" w:rsidP="004C156A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Летопись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Аксаринской</w:t>
            </w:r>
            <w:proofErr w:type="spellEnd"/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школы. Знаменитые выпускники школы. </w:t>
            </w:r>
          </w:p>
        </w:tc>
        <w:tc>
          <w:tcPr>
            <w:tcW w:w="2694" w:type="dxa"/>
            <w:tcBorders>
              <w:top w:val="nil"/>
            </w:tcBorders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проекта «Нам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кем гордиться!»</w:t>
            </w:r>
          </w:p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2CE4" w:rsidTr="00011902">
        <w:tblPrEx>
          <w:tblLook w:val="0000"/>
        </w:tblPrEx>
        <w:trPr>
          <w:trHeight w:val="420"/>
        </w:trPr>
        <w:tc>
          <w:tcPr>
            <w:tcW w:w="10491" w:type="dxa"/>
            <w:gridSpan w:val="5"/>
            <w:tcBorders>
              <w:top w:val="single" w:sz="4" w:space="0" w:color="auto"/>
            </w:tcBorders>
          </w:tcPr>
          <w:p w:rsidR="006D2CE4" w:rsidRPr="006D2CE4" w:rsidRDefault="006D2CE4" w:rsidP="006D2CE4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D2CE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Итоговое занятие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(1 час)</w:t>
            </w:r>
          </w:p>
        </w:tc>
      </w:tr>
      <w:tr w:rsidR="004C156A" w:rsidTr="009537B8">
        <w:tblPrEx>
          <w:tblLook w:val="0000"/>
        </w:tblPrEx>
        <w:trPr>
          <w:trHeight w:val="195"/>
        </w:trPr>
        <w:tc>
          <w:tcPr>
            <w:tcW w:w="1560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693" w:type="dxa"/>
            <w:gridSpan w:val="2"/>
          </w:tcPr>
          <w:p w:rsidR="004C156A" w:rsidRPr="00705BE9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проекта «Нам есть чем гордиться, нам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кем гордиться!»</w:t>
            </w:r>
          </w:p>
        </w:tc>
        <w:tc>
          <w:tcPr>
            <w:tcW w:w="3544" w:type="dxa"/>
          </w:tcPr>
          <w:p w:rsidR="004C156A" w:rsidRPr="00705BE9" w:rsidRDefault="004C156A" w:rsidP="009011AA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Подведение итогов.</w:t>
            </w:r>
          </w:p>
          <w:p w:rsidR="004C156A" w:rsidRDefault="004C156A" w:rsidP="009011AA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4C156A" w:rsidRDefault="004C156A" w:rsidP="008F5A8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 проекта «Нам есть чем гордиться, нам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кем гордиться!</w:t>
            </w:r>
            <w:r w:rsidRPr="00705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</w:tbl>
    <w:p w:rsidR="00705BE9" w:rsidRPr="00705BE9" w:rsidRDefault="00705BE9" w:rsidP="00705BE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686C" w:rsidRDefault="0037686C" w:rsidP="00F76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37686C" w:rsidSect="002E76A2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5E97"/>
    <w:multiLevelType w:val="multilevel"/>
    <w:tmpl w:val="691EF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2473F6"/>
    <w:multiLevelType w:val="multilevel"/>
    <w:tmpl w:val="D51C3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392C72"/>
    <w:multiLevelType w:val="multilevel"/>
    <w:tmpl w:val="691EF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CC7EFB"/>
    <w:multiLevelType w:val="multilevel"/>
    <w:tmpl w:val="49825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2361C8"/>
    <w:multiLevelType w:val="multilevel"/>
    <w:tmpl w:val="691EF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9E7389"/>
    <w:multiLevelType w:val="multilevel"/>
    <w:tmpl w:val="305A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686291"/>
    <w:multiLevelType w:val="multilevel"/>
    <w:tmpl w:val="A7B07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75195E"/>
    <w:multiLevelType w:val="multilevel"/>
    <w:tmpl w:val="691EF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5BE9"/>
    <w:rsid w:val="00025F11"/>
    <w:rsid w:val="000F3698"/>
    <w:rsid w:val="00282F26"/>
    <w:rsid w:val="0028660F"/>
    <w:rsid w:val="002E76A2"/>
    <w:rsid w:val="0037686C"/>
    <w:rsid w:val="00401718"/>
    <w:rsid w:val="004C156A"/>
    <w:rsid w:val="004C3177"/>
    <w:rsid w:val="005342E5"/>
    <w:rsid w:val="006A0248"/>
    <w:rsid w:val="006D2CE4"/>
    <w:rsid w:val="006D4A45"/>
    <w:rsid w:val="00705BE9"/>
    <w:rsid w:val="007E790D"/>
    <w:rsid w:val="00842171"/>
    <w:rsid w:val="008F5A8E"/>
    <w:rsid w:val="009011AA"/>
    <w:rsid w:val="009D6715"/>
    <w:rsid w:val="009D6964"/>
    <w:rsid w:val="00A5365B"/>
    <w:rsid w:val="00A55FA4"/>
    <w:rsid w:val="00A70E2E"/>
    <w:rsid w:val="00AA3361"/>
    <w:rsid w:val="00AE7AE8"/>
    <w:rsid w:val="00B45C33"/>
    <w:rsid w:val="00CB132B"/>
    <w:rsid w:val="00D33B6A"/>
    <w:rsid w:val="00E81619"/>
    <w:rsid w:val="00E9205D"/>
    <w:rsid w:val="00EB5152"/>
    <w:rsid w:val="00EC2A87"/>
    <w:rsid w:val="00F76FAE"/>
    <w:rsid w:val="00FE3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5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05BE9"/>
    <w:pPr>
      <w:spacing w:after="0"/>
      <w:ind w:left="720"/>
      <w:contextualSpacing/>
    </w:pPr>
    <w:rPr>
      <w:rFonts w:ascii="Times New Roman" w:eastAsia="Calibri" w:hAnsi="Times New Roman" w:cs="Times New Roman"/>
      <w:sz w:val="24"/>
    </w:rPr>
  </w:style>
  <w:style w:type="table" w:styleId="a5">
    <w:name w:val="Table Grid"/>
    <w:basedOn w:val="a1"/>
    <w:uiPriority w:val="59"/>
    <w:rsid w:val="006D4A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E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76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3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70E39-6FBC-435C-B9C7-3A3D3055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2073</Words>
  <Characters>11819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Давлина</cp:lastModifiedBy>
  <cp:revision>20</cp:revision>
  <cp:lastPrinted>2020-10-08T02:28:00Z</cp:lastPrinted>
  <dcterms:created xsi:type="dcterms:W3CDTF">2020-10-06T13:20:00Z</dcterms:created>
  <dcterms:modified xsi:type="dcterms:W3CDTF">2026-10-07T16:42:00Z</dcterms:modified>
</cp:coreProperties>
</file>