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423" w:rsidRPr="00E83423" w:rsidRDefault="00E83423" w:rsidP="00E834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Toc15475438"/>
      <w:r w:rsidRPr="00E83423">
        <w:rPr>
          <w:rFonts w:ascii="Times New Roman" w:eastAsia="Calibri" w:hAnsi="Times New Roman" w:cs="Times New Roman"/>
          <w:b/>
          <w:sz w:val="24"/>
          <w:szCs w:val="24"/>
        </w:rPr>
        <w:t>Перечень учебников</w:t>
      </w:r>
      <w:bookmarkEnd w:id="0"/>
      <w:r>
        <w:rPr>
          <w:rFonts w:ascii="Times New Roman" w:eastAsia="Calibri" w:hAnsi="Times New Roman" w:cs="Times New Roman"/>
          <w:b/>
          <w:sz w:val="24"/>
          <w:szCs w:val="24"/>
        </w:rPr>
        <w:t>, используемых при реализации образовательных программ</w:t>
      </w:r>
    </w:p>
    <w:p w:rsidR="00E83423" w:rsidRPr="00E83423" w:rsidRDefault="00E83423" w:rsidP="00E83423">
      <w:pPr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423">
        <w:rPr>
          <w:rFonts w:ascii="Times New Roman" w:eastAsia="Calibri" w:hAnsi="Times New Roman" w:cs="Times New Roman"/>
          <w:sz w:val="24"/>
          <w:szCs w:val="24"/>
        </w:rPr>
        <w:t xml:space="preserve">    Обеспеченность школы УМК для реализации образовательных программ начального общего образования на 2025-2026 учебный год. Разработано  на основе Приказа Министерства просвещения Российской Федер</w:t>
      </w:r>
      <w:r>
        <w:rPr>
          <w:rFonts w:ascii="Times New Roman" w:eastAsia="Calibri" w:hAnsi="Times New Roman" w:cs="Times New Roman"/>
          <w:sz w:val="24"/>
          <w:szCs w:val="24"/>
        </w:rPr>
        <w:t>ации от  20 мая 2020 года № 254</w:t>
      </w:r>
      <w:r w:rsidRPr="00E83423">
        <w:rPr>
          <w:rFonts w:ascii="Times New Roman" w:eastAsia="Calibri" w:hAnsi="Times New Roman" w:cs="Times New Roman"/>
          <w:sz w:val="24"/>
          <w:szCs w:val="24"/>
        </w:rPr>
        <w:t xml:space="preserve"> « Об утверждении федеральных перечней учебников  , рекомендованных к использованию при  реализации  имеющих государственную аккредитацию образовательных программ начального общего, основного общего, среднего  общего  образования» , Приказа Министерства просвещения Российской Федерации от 23 декабря 2020 г. № 766 (зарегистрированным Министерством  юстиции  Российской Федерации  2 марта 2021 г.) , Приказа Министерства просвещения Российской Федерации от 21 сентября 2022 г.  № </w:t>
      </w:r>
      <w:r w:rsidRPr="00E83423">
        <w:rPr>
          <w:rFonts w:ascii="Times New Roman" w:eastAsia="Calibri" w:hAnsi="Times New Roman" w:cs="Times New Roman"/>
          <w:sz w:val="24"/>
          <w:szCs w:val="24"/>
        </w:rPr>
        <w:t>858 Приказ</w:t>
      </w:r>
      <w:r w:rsidRPr="00E83423">
        <w:rPr>
          <w:rFonts w:ascii="Times New Roman" w:eastAsia="Calibri" w:hAnsi="Times New Roman" w:cs="Times New Roman"/>
          <w:sz w:val="24"/>
          <w:szCs w:val="24"/>
        </w:rPr>
        <w:t xml:space="preserve"> № 119 с 01.04.2024г.</w:t>
      </w:r>
    </w:p>
    <w:p w:rsidR="00E83423" w:rsidRPr="00E83423" w:rsidRDefault="00E83423" w:rsidP="00E8342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83423">
        <w:rPr>
          <w:rFonts w:ascii="Times New Roman" w:eastAsia="Calibri" w:hAnsi="Times New Roman" w:cs="Times New Roman"/>
          <w:b/>
          <w:sz w:val="24"/>
          <w:szCs w:val="24"/>
        </w:rPr>
        <w:t>1 – 4класс</w:t>
      </w:r>
    </w:p>
    <w:p w:rsidR="00E83423" w:rsidRPr="00E83423" w:rsidRDefault="00E83423" w:rsidP="00E8342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423">
        <w:rPr>
          <w:rFonts w:ascii="Times New Roman" w:eastAsia="Calibri" w:hAnsi="Times New Roman" w:cs="Times New Roman"/>
          <w:sz w:val="24"/>
          <w:szCs w:val="24"/>
        </w:rPr>
        <w:t xml:space="preserve">В 1-4 классе 2025 – 2026 учебного года будет использоваться учебно-методический комплекс «Школа России» </w:t>
      </w:r>
    </w:p>
    <w:tbl>
      <w:tblPr>
        <w:tblW w:w="9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5"/>
        <w:gridCol w:w="1429"/>
      </w:tblGrid>
      <w:tr w:rsidR="00E83423" w:rsidRPr="00E83423" w:rsidTr="001259FD">
        <w:trPr>
          <w:trHeight w:val="479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423" w:rsidRPr="00E83423" w:rsidRDefault="00E83423" w:rsidP="00E83423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Класс</w:t>
            </w:r>
          </w:p>
        </w:tc>
      </w:tr>
      <w:tr w:rsidR="00E83423" w:rsidRPr="00E83423" w:rsidTr="001259FD">
        <w:trPr>
          <w:trHeight w:val="735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Русский </w:t>
            </w: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язык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Канакина</w:t>
            </w:r>
            <w:proofErr w:type="spellEnd"/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В.П. Русский язык. Издательство «Просвещение», 2024г.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83423" w:rsidRPr="00E83423" w:rsidTr="001259FD">
        <w:trPr>
          <w:trHeight w:val="750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Русский </w:t>
            </w: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язык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Канакина</w:t>
            </w:r>
            <w:proofErr w:type="spellEnd"/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В.П. Русский язык. Издательство «Просвещение» 2023г.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83423" w:rsidRPr="00E83423" w:rsidTr="001259FD">
        <w:trPr>
          <w:trHeight w:val="750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Русский </w:t>
            </w: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язык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Канакина</w:t>
            </w:r>
            <w:proofErr w:type="spellEnd"/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В.П. Русский язык. Издательство «Просвещение» 2024г.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83423" w:rsidRPr="00E83423" w:rsidTr="001259FD">
        <w:trPr>
          <w:trHeight w:val="547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Русский язык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В.П. .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Руский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язык. Издательство «Просвещение» 2024г.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E83423" w:rsidRPr="00E83423" w:rsidTr="001259FD">
        <w:trPr>
          <w:trHeight w:val="487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В.Г.Горецкий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Азбука Издательство «Просвещение», 2025г.В.Г.Горецкий </w:t>
            </w:r>
            <w:r w:rsidRPr="00E8342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Прописи в 4ч. из-во «Просвещение»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3423" w:rsidRPr="00E83423" w:rsidTr="001259FD">
        <w:trPr>
          <w:trHeight w:val="735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В.Г.Горецкий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Литературное чтение в 2х частях Издательство «Просвещение», 2024г.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83423" w:rsidRPr="00E83423" w:rsidTr="001259FD">
        <w:trPr>
          <w:trHeight w:val="595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Л.Ф.Климанова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В.Г.Горецкий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Литературное чтение 2 части Издательство «Просвещение», 2025 г.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83423" w:rsidRPr="00E83423" w:rsidTr="001259FD">
        <w:trPr>
          <w:trHeight w:val="393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Литература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Л.Ф.Л.Ф.Климанова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В.Г.Горецкий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Литературное чтение  в 2 частях Издательство «Просвещение», 2025г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83423" w:rsidRPr="00E83423" w:rsidTr="001259FD">
        <w:trPr>
          <w:trHeight w:val="631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Л.Ф.Л.Ф.Климанова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В.Г.Горецкий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Литературное чтение  в 2 частях Издательство «Просвещение»  2023г.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E83423" w:rsidRPr="00E83423" w:rsidTr="001259FD">
        <w:trPr>
          <w:trHeight w:val="1500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М.И.Моро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Математика 2 части. Издательство «Просвещение», 2024г.</w:t>
            </w:r>
          </w:p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М.И.Моро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Рабочая тетрадь в 2-х частях «Просвещение» 2025 г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83423" w:rsidRPr="00E83423" w:rsidTr="001259FD">
        <w:trPr>
          <w:trHeight w:val="750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М.И.Моро</w:t>
            </w:r>
            <w:proofErr w:type="spellEnd"/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Математика 2 части. Издательство «Просвещение» 2023г.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83423" w:rsidRPr="00E83423" w:rsidTr="001259FD">
        <w:trPr>
          <w:trHeight w:val="735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М.И.Моро</w:t>
            </w:r>
            <w:proofErr w:type="spellEnd"/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Математика 2 части. Издательство «Просвещение» 2024г.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83423" w:rsidRPr="00E83423" w:rsidTr="001259FD">
        <w:trPr>
          <w:trHeight w:val="750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Математика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М.И.Моро</w:t>
            </w:r>
            <w:proofErr w:type="spellEnd"/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Математика 2 части. Издательство «Просвещение» 2024г.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E83423" w:rsidRPr="00E83423" w:rsidTr="001259FD">
        <w:trPr>
          <w:trHeight w:val="1254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Окружающий мир </w:t>
            </w:r>
            <w:proofErr w:type="spellStart"/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А.А.Плешаков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Окружающий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 2 части Издательство «Просвещение», 2024г.</w:t>
            </w:r>
          </w:p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Плешаков А.А. Окружающий мир: Рабочая тетрадь:в2ч из-во «Просвещение»2025г.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83423" w:rsidRPr="00E83423" w:rsidTr="001259FD">
        <w:trPr>
          <w:trHeight w:val="1485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Окружающий мир </w:t>
            </w:r>
            <w:proofErr w:type="spellStart"/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А.А.Плешаков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Окружающий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 2 части Издательство «Просвещение» 2023г.</w:t>
            </w:r>
          </w:p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Плешаков А.А. Окружающий мир: Рабочая тетрадь:в2ч из-во «Просвещение» 2025г.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83423" w:rsidRPr="00E83423" w:rsidTr="001259FD">
        <w:trPr>
          <w:trHeight w:val="1500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Окружающий мир </w:t>
            </w:r>
            <w:proofErr w:type="spellStart"/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А.А.Плешаков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Окружающий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 2 части Издательство «Просвещение» 2024г.</w:t>
            </w:r>
          </w:p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Плешаков А.А. Окружающий мир: Рабочая тетрадь:в2ч из-во «Просвещение» 2025г.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83423" w:rsidRPr="00E83423" w:rsidTr="001259FD">
        <w:trPr>
          <w:trHeight w:val="1500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Окружающий мир </w:t>
            </w:r>
            <w:proofErr w:type="spellStart"/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А.А.Плешаков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Окружающий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 2 части Издательство «Просвещение» 2024г</w:t>
            </w:r>
          </w:p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Плешаков А.А. Окружающий мир: Рабочая тетрадь:в2ч из-во «Просвещение» 2025г.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E83423" w:rsidRPr="00E83423" w:rsidTr="001259FD">
        <w:trPr>
          <w:trHeight w:val="433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Немецкий язык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Л.И.Бим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Немецкий язык  Москва Просвещение 2024.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83423" w:rsidRPr="00E83423" w:rsidTr="001259FD">
        <w:trPr>
          <w:trHeight w:val="383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Немецкий язык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Л.И.Бим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Немецкий язык  Москва Просвещение 2024.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83423" w:rsidRPr="00E83423" w:rsidTr="001259FD">
        <w:trPr>
          <w:trHeight w:val="447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Немецкий язык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Л.И.Бим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Немецкий язык  Москва Просвещение 2024.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E83423" w:rsidRPr="00E83423" w:rsidTr="001259FD">
        <w:trPr>
          <w:trHeight w:val="750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Е.Д.Критская,Г.П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Сергеева,Т.С.Шмагина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Музыка Просвещение ,2023,2024г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83423" w:rsidRPr="00E83423" w:rsidTr="001259FD">
        <w:trPr>
          <w:trHeight w:val="750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Е.Д.Критская,Г.П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Сергеева,Т.С.Шмагина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Музыка Просвещение ,2023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83423" w:rsidRPr="00E83423" w:rsidTr="001259FD">
        <w:trPr>
          <w:trHeight w:val="750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Е.Д.Критская,Г.П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Сергеева,Т.С.Шмагина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Музыка Просвещение ,2024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83423" w:rsidRPr="00E83423" w:rsidTr="001259FD">
        <w:trPr>
          <w:trHeight w:val="735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Е.Д.Критская,Г.П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Сергеева,Т.С.Шмагина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Музыка Просвещение ,2024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E83423" w:rsidRPr="00E83423" w:rsidTr="001259FD">
        <w:trPr>
          <w:trHeight w:val="750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Изобразительное искусство 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Л.А.Неменская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/под ред.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Б.М.Неменского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/, М. Просвещение, 2023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83423" w:rsidRPr="00E83423" w:rsidTr="001259FD">
        <w:trPr>
          <w:trHeight w:val="750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Изобразительное искусство 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Л.А.Неменская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/под ред.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Б.М.Неменского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//, М. Просвещение, 2023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83423" w:rsidRPr="00E83423" w:rsidTr="001259FD">
        <w:trPr>
          <w:trHeight w:val="750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Изобразительное искусство 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Л.А.Неменская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/под ред.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Б.М.Неменского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/, М.,Просвещение,2014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83423" w:rsidRPr="00E83423" w:rsidTr="001259FD">
        <w:trPr>
          <w:trHeight w:val="750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Изобразительное искусство 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Л.А.Неменская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/под ред.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Б.М.Неменского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//, М.,Просвещение,2014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E83423" w:rsidRPr="00E83423" w:rsidTr="001259FD">
        <w:trPr>
          <w:trHeight w:val="404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Физкультура  Лях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В.И.   Физическая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культура,М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., Просвещение,2023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83423" w:rsidRPr="00E83423" w:rsidTr="001259FD">
        <w:trPr>
          <w:trHeight w:val="467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Физкультура  Лях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В.И.   Физическая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культура,М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,Просвещение,2023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83423" w:rsidRPr="00E83423" w:rsidTr="001259FD">
        <w:trPr>
          <w:trHeight w:val="559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Физкультура  Лях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В.И.   Физическая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культура,М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,Просвещение,2023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83423" w:rsidRPr="00E83423" w:rsidTr="001259FD">
        <w:trPr>
          <w:trHeight w:val="269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Физкультура  Лях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В.И.   Физическая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культура,М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,Просвещение,2013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E83423" w:rsidRPr="00E83423" w:rsidTr="001259FD">
        <w:trPr>
          <w:trHeight w:val="347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Технология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Е.А.Лутцева,Т.П.Зуева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Технология Просвещение ,2023,2024г.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83423" w:rsidRPr="00E83423" w:rsidTr="001259FD">
        <w:trPr>
          <w:trHeight w:val="425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Технология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Е.А.Лутцева,Т.П.Зуева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Технология Просвещение ,2023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83423" w:rsidRPr="00E83423" w:rsidTr="001259FD">
        <w:trPr>
          <w:trHeight w:val="375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Технология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Е.А.Лутцева,Т.П.Зуева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Технология Просвещение ,2024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83423" w:rsidRPr="00E83423" w:rsidTr="001259FD">
        <w:trPr>
          <w:trHeight w:val="156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Технология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Е.А.Лутцева,Т.П.Зуева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Технология Просвещение ,2024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E83423" w:rsidRPr="00E83423" w:rsidTr="001259FD">
        <w:trPr>
          <w:trHeight w:val="248"/>
        </w:trPr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Шамшурин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Основы светской этики, Русское слово,2024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</w:tbl>
    <w:p w:rsidR="00E83423" w:rsidRPr="00E83423" w:rsidRDefault="00E83423" w:rsidP="00E83423">
      <w:pPr>
        <w:spacing w:after="200" w:line="276" w:lineRule="auto"/>
        <w:rPr>
          <w:rFonts w:ascii="Baskerville Old Face" w:eastAsia="Calibri" w:hAnsi="Baskerville Old Face" w:cs="Times New Roman"/>
          <w:sz w:val="24"/>
          <w:szCs w:val="24"/>
        </w:rPr>
      </w:pPr>
    </w:p>
    <w:p w:rsidR="00E83423" w:rsidRPr="00E83423" w:rsidRDefault="00E83423" w:rsidP="00E83423">
      <w:pPr>
        <w:tabs>
          <w:tab w:val="left" w:pos="709"/>
        </w:tabs>
        <w:spacing w:before="1" w:after="120" w:line="276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  <w:bookmarkStart w:id="1" w:name="_GoBack"/>
      <w:bookmarkEnd w:id="1"/>
    </w:p>
    <w:p w:rsidR="00E83423" w:rsidRPr="00E83423" w:rsidRDefault="00E83423" w:rsidP="00E83423">
      <w:pPr>
        <w:tabs>
          <w:tab w:val="left" w:pos="709"/>
        </w:tabs>
        <w:spacing w:before="1" w:after="120" w:line="276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</w:p>
    <w:p w:rsidR="00E83423" w:rsidRDefault="00E83423" w:rsidP="00E8342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83423">
        <w:rPr>
          <w:rFonts w:ascii="Times New Roman" w:eastAsia="Calibri" w:hAnsi="Times New Roman" w:cs="Times New Roman"/>
          <w:b/>
          <w:sz w:val="24"/>
          <w:szCs w:val="24"/>
        </w:rPr>
        <w:t>Основная школа (5-9 классы)</w:t>
      </w:r>
    </w:p>
    <w:p w:rsidR="00E83423" w:rsidRPr="00E83423" w:rsidRDefault="00E83423" w:rsidP="00E8342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834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5E8A">
        <w:rPr>
          <w:rFonts w:ascii="Times New Roman" w:eastAsia="Calibri" w:hAnsi="Times New Roman" w:cs="Times New Roman"/>
          <w:sz w:val="24"/>
          <w:szCs w:val="24"/>
        </w:rPr>
        <w:t xml:space="preserve">Обеспеченность школы УМК для реализации образовательных программ </w:t>
      </w:r>
      <w:r>
        <w:rPr>
          <w:rFonts w:ascii="Times New Roman" w:eastAsia="Calibri" w:hAnsi="Times New Roman" w:cs="Times New Roman"/>
          <w:sz w:val="24"/>
          <w:szCs w:val="24"/>
        </w:rPr>
        <w:t>основног</w:t>
      </w:r>
      <w:r>
        <w:rPr>
          <w:rFonts w:ascii="Times New Roman" w:eastAsia="Calibri" w:hAnsi="Times New Roman" w:cs="Times New Roman"/>
          <w:sz w:val="24"/>
          <w:szCs w:val="24"/>
        </w:rPr>
        <w:t>о общего образования на 2025-2026</w:t>
      </w:r>
      <w:r w:rsidRPr="00E55E8A">
        <w:rPr>
          <w:rFonts w:ascii="Times New Roman" w:eastAsia="Calibri" w:hAnsi="Times New Roman" w:cs="Times New Roman"/>
          <w:sz w:val="24"/>
          <w:szCs w:val="24"/>
        </w:rPr>
        <w:t xml:space="preserve"> учебный год.</w:t>
      </w:r>
    </w:p>
    <w:p w:rsidR="00E83423" w:rsidRPr="00E83423" w:rsidRDefault="00E83423" w:rsidP="00E834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3423" w:rsidRPr="00E83423" w:rsidRDefault="00E83423" w:rsidP="00E8342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9"/>
        <w:gridCol w:w="1701"/>
      </w:tblGrid>
      <w:tr w:rsidR="00E83423" w:rsidRPr="00E83423" w:rsidTr="001259FD">
        <w:trPr>
          <w:trHeight w:val="558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3423" w:rsidRPr="00E83423" w:rsidRDefault="00E83423" w:rsidP="00E834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Русский язык </w:t>
            </w:r>
            <w:proofErr w:type="spellStart"/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Ладыженская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Т.А.и</w:t>
            </w:r>
            <w:proofErr w:type="spellEnd"/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др. Русский язык. (2 части).Москва, Просвещение,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Русский </w:t>
            </w: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язык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Ладыженская</w:t>
            </w:r>
            <w:proofErr w:type="spellEnd"/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Т.А.и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др.   .Русский язык.(2 части) Москва, Просвещение,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Русский язык </w:t>
            </w:r>
            <w:r w:rsidRPr="00E8342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</w:t>
            </w: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 .Разумовская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Русский язык. Москва. Дрофа,2023,2024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Русский язык </w:t>
            </w:r>
            <w:r w:rsidRPr="00E8342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</w:t>
            </w: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 .Разумовская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Русский язык. Москва. Дрофа,2024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Русский язык </w:t>
            </w:r>
            <w:r w:rsidRPr="00E8342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</w:t>
            </w: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 .Разумовская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Русский язык. Москва. Дрофа,2024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В.Я.Коровина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Литература 2 части М., Просвещение, 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В.Я.Коровина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Литература 2 части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М.,Просвещение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2023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В.Я.Коровина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Литература 2 части М., Просвещение,2024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В.Я.Коровина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Литература 2 части М., Просвещение,2024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В.Я.Коровина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Литература 2 части М., Просвещение,2024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Немецкий язык Л.И. Бим. Немецкий язык.  Москва ,Просвещение, 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Немецкий язык ЛИ. Бим. Немецкий язык.  Москва, Просвещение, 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Немецкий язык Л.И. Бим. Немецкий язык. Москва ,Просвещение, 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Немецкий язык Л.И. Бим. Немецкий язык. Москва ,Просвещение,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Немецкий язык Л.И. Бим. Немецкий язык. Москва ,Просвещение, 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E83423" w:rsidRPr="00E83423" w:rsidTr="001259FD">
        <w:trPr>
          <w:trHeight w:val="580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Н.Я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Виленкин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Математика.  М., Мнемозина, 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Н.Я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Виленкин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Математика.М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., Мнемозина , 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Алгебра Ю.Н. Макаревич. Алгебра .Москва ,Просвещение, 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Геометрия Л.С. </w:t>
            </w:r>
            <w:proofErr w:type="spellStart"/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Атанасян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Геометрия Москва Просвещение ,2019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«Вероятность и статистика» , Высоцкий И.Р, Ященко И.В.,М., «Просвещение» 2023г.(две части)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Алгебра Ю.Н. </w:t>
            </w: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Макаревич .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Алгебра .Москва ,Просвещение, 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Геометрия Л.С. </w:t>
            </w:r>
            <w:proofErr w:type="spellStart"/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Атанасян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Геометрия Москва Просвещение ,2019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«Вероятность и статистика» , Высоцкий И.Р, Ященко И.В.,М., «Просвещение» 2023г.(две части)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Алгебра Ю.Н. Макаревич. Алгебра .Москва ,Просвещение, 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Геометрия Л.С. </w:t>
            </w:r>
            <w:proofErr w:type="spellStart"/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Атанасян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Геометрия Москва Просвещение ,2019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«Вероятность и статистика» , Высоцкий И.Р, Ященко И.В.,М., «Просвещение» 2023г.(две части)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В.Р.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Мединский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А.О.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Чубарьян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 История Древнего мира. Москва, Просвещение,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В.Р.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Мединский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А.О.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Чубарьян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История средних веков. М., Просвещение,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В.Р.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Мединский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А.В.Торкунов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История России,  2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части,М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., Просвещение,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В.Р.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Мединский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А.В.Торкунов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История России, 2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части.М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., Просвещение,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В.Р.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Мединский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А.О.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Чубарьян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История нового времени конец 15-17 в. Просвещение,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История   под ред.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А.В.Торкунова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2 части История России, Просвещение ,2020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История А.Я.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Юдовская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Новая история М., Просвещение ,2020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История   под ред.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А.В.Торкунова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2 части История России, Просвещение ,2020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История А.Я.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Юдовская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Новая история М., Просвещение ,2020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Обществознание Под ред.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Боголюбова.Обществознание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, Москва Просвещение 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Обществознание </w:t>
            </w: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Под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ред.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Боголюбова.Обществознание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Москва Просвещение 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  Алексеев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А.И.,Николина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В.В.  </w:t>
            </w: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.Москва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Просвещение ,2023г.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  Алексеев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А.И.,Николина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В.В.  .Москва Просвещение ,2023г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  Алексеев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А.И.,Николина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В.В.  </w:t>
            </w: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.Москва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Просвещение ,2024г.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  Алексеев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А.И.,Николина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В.В.  .Москва Просвещение ,2024г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  Алексеев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А.И.,Николина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В.В.  </w:t>
            </w: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.Москва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Просвещение ,2024г.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E83423" w:rsidRPr="00E83423" w:rsidTr="001259FD">
        <w:trPr>
          <w:trHeight w:val="27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Физика А.В.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Пёрышкин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Физика. Москва Дрофа 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83423" w:rsidRPr="00E83423" w:rsidTr="001259FD">
        <w:trPr>
          <w:trHeight w:val="213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Физика А.В.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Пёрышкин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Физика. Москва Дрофа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Физика А.В.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Пёрышкин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Физика. Москва Дрофа 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Биология,   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В.В. Пасечник ,М. «Просвещение»,2023г.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Биология,   В.В. Пасечник ,М. «Просвещение»,2023г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Биология,   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В.В. Пасечник ,М. «Просвещение»,2024г.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Биология,   В.В. Пасечник ,М. «Просвещение»,2024г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Биология,   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В.В. Пасечник ,М. «Просвещение»,2024г.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Технология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Е.С.Глозман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,Москва , Просвещение, 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Технология.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Е.С.Глозман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, Москва , Просвещение ,2023г.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Технология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Е.С.Глозман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,Москва , Просвещение, 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Технология.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Е.С.Глозман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, Москва , Просвещение ,2024г.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Технология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Е.С.Глозман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,Москва , Просвещение, 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Информатика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Л.Л.Босова</w:t>
            </w:r>
            <w:proofErr w:type="spellEnd"/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,  Москва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БИНОМ. Лаборатория знаний 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Информатика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Л.Л.Босова</w:t>
            </w:r>
            <w:proofErr w:type="spellEnd"/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,  Москва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БИНОМ. Лаборатория знаний 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Информатика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Л.Л.Босова</w:t>
            </w:r>
            <w:proofErr w:type="spellEnd"/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,  Москва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БИНОМ. Лаборатория знаний 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  Т.И. Науменко  , В.В.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Алеев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Музыка, М., Дрофа, 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  Т.И. Науменко  , В.В.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Алеев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Музыка , М., Дрофа, 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  Т.И. Науменко  , В.В.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Алеев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Музыка , М., Дрофа, 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  Т.И. Науменко  , В.В.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Алеев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Музыка , М., Дрофа, 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ИЗО  Горячева Н.А. /под ред. Б. М.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Неменского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/Изобразительное искусство,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М.,Просвещение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ИЗО 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Неменская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Л.А. /под ред. Б. М.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Неменского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/ Изобразительное искусство, М., Просвещение  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ИЗО А.С. </w:t>
            </w: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Питерских ,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Г.Е.  Гуров  (под ред. Б. М.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Неменского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), М., Просвещение ,2014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ИЗО А.С. </w:t>
            </w: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Питерских ,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Г.Е.  Гуров  (под ред. Б. М.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Неменского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), М., Просвещение ,2014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E83423" w:rsidRPr="00E83423" w:rsidTr="001259FD">
        <w:trPr>
          <w:trHeight w:val="578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Физкультура </w:t>
            </w:r>
            <w:proofErr w:type="spellStart"/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Виленский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М.Я.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Туревский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И.М.       Физическая  культура, М., Просвещение  , 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Физкультура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Виленский</w:t>
            </w:r>
            <w:proofErr w:type="spellEnd"/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М.Я.,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Туревский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И.М.   Физическая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культура,М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., Просвещение, 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Физкультура   </w:t>
            </w:r>
            <w:proofErr w:type="spellStart"/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Виленский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М.Я.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Туревский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И.М.     Физическая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культура,М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., Просвещение, 2014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Физкультура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Виленский</w:t>
            </w:r>
            <w:proofErr w:type="spellEnd"/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М.Я.,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Туревский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И.М.   Физическая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культура,М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., Просвещение, 2014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E83423" w:rsidRPr="00E83423" w:rsidTr="001259FD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Физкультура   </w:t>
            </w:r>
            <w:proofErr w:type="spellStart"/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Виленский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М.Я.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Туревский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И.М.     Физическая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культура,М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., Просвещение, 2014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</w:tbl>
    <w:p w:rsidR="00E83423" w:rsidRPr="00E83423" w:rsidRDefault="00E83423" w:rsidP="00E8342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83423" w:rsidRDefault="00E83423" w:rsidP="00E8342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83423">
        <w:rPr>
          <w:rFonts w:ascii="Times New Roman" w:eastAsia="Calibri" w:hAnsi="Times New Roman" w:cs="Times New Roman"/>
          <w:b/>
          <w:sz w:val="24"/>
          <w:szCs w:val="24"/>
        </w:rPr>
        <w:t>Средняя школа (10-11 классы)</w:t>
      </w:r>
    </w:p>
    <w:p w:rsidR="00E83423" w:rsidRPr="00E83423" w:rsidRDefault="00E83423" w:rsidP="00E8342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834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5E8A">
        <w:rPr>
          <w:rFonts w:ascii="Times New Roman" w:eastAsia="Calibri" w:hAnsi="Times New Roman" w:cs="Times New Roman"/>
          <w:sz w:val="24"/>
          <w:szCs w:val="24"/>
        </w:rPr>
        <w:t xml:space="preserve">Обеспеченность школы УМК для реализации образовательных программ </w:t>
      </w:r>
      <w:r>
        <w:rPr>
          <w:rFonts w:ascii="Times New Roman" w:eastAsia="Calibri" w:hAnsi="Times New Roman" w:cs="Times New Roman"/>
          <w:sz w:val="24"/>
          <w:szCs w:val="24"/>
        </w:rPr>
        <w:t>среднего общего образования на 2025-2026</w:t>
      </w:r>
      <w:r w:rsidRPr="00E55E8A">
        <w:rPr>
          <w:rFonts w:ascii="Times New Roman" w:eastAsia="Calibri" w:hAnsi="Times New Roman" w:cs="Times New Roman"/>
          <w:sz w:val="24"/>
          <w:szCs w:val="24"/>
        </w:rPr>
        <w:t xml:space="preserve"> учебный год.</w:t>
      </w:r>
    </w:p>
    <w:p w:rsidR="00E83423" w:rsidRPr="00E83423" w:rsidRDefault="00E83423" w:rsidP="00E8342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951" w:type="dxa"/>
        <w:tblInd w:w="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27"/>
        <w:gridCol w:w="1524"/>
      </w:tblGrid>
      <w:tr w:rsidR="00E83423" w:rsidRPr="00E83423" w:rsidTr="001259FD">
        <w:trPr>
          <w:trHeight w:val="362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E83423" w:rsidRPr="00E83423" w:rsidTr="001259FD">
        <w:trPr>
          <w:trHeight w:val="552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Русский язык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Рыбченкова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Л.М.,Александрова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О.М. Русский язык.2части Москва «Просвещение»2024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83423" w:rsidRPr="00E83423" w:rsidTr="001259FD">
        <w:trPr>
          <w:trHeight w:val="550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Русский язык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Рыбченкова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Л.М.,Александрова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О.М. Русский язык.2части Москва «Просвещение», 2024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E83423" w:rsidRPr="00E83423" w:rsidTr="001259FD">
        <w:trPr>
          <w:trHeight w:val="690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Ю.В.Лебедев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Русская литература 2 части Москва Просвещение, 2024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83423" w:rsidRPr="00E83423" w:rsidTr="001259FD">
        <w:trPr>
          <w:trHeight w:val="688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Ю.В.Лебедев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Русская литература 2 части Москва Просвещение, 2024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E83423" w:rsidRPr="00E83423" w:rsidTr="001259FD">
        <w:trPr>
          <w:trHeight w:val="261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Немецкий язык  Бим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И.Л.,Москва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Просвещение 2023, 2025г.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83423" w:rsidRPr="00E83423" w:rsidTr="001259FD">
        <w:trPr>
          <w:trHeight w:val="439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Немецкий язык  Бим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И.Л.,Москва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Просвещение 2023г.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E83423" w:rsidRPr="00E83423" w:rsidTr="001259FD">
        <w:trPr>
          <w:trHeight w:val="758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Алгебра Ш.А. Алимов. Алгебра и начала анализа. Москва Просвещение .2019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83423" w:rsidRPr="00E83423" w:rsidTr="001259FD">
        <w:trPr>
          <w:trHeight w:val="838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Алгебра Ш.А. Алимов. Алгебра и начала анализа. Москва Просвещение .2019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E83423" w:rsidRPr="00E83423" w:rsidTr="001259FD">
        <w:trPr>
          <w:trHeight w:val="838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Геометрия Л.С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Атанасян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Геометрия Москва Просвещение 2020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83423" w:rsidRPr="00E83423" w:rsidTr="001259FD">
        <w:trPr>
          <w:trHeight w:val="838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Геометрия Л.С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Атанасян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Геометрия Москва Просвещение 2020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E83423" w:rsidRPr="00E83423" w:rsidTr="001259FD">
        <w:trPr>
          <w:trHeight w:val="750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Вероятность и статистика  ,Высоцкий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И.Р.,Ященко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И.В.,М.: «Просвещение» ,2023г.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83423" w:rsidRPr="00E83423" w:rsidTr="001259FD">
        <w:trPr>
          <w:trHeight w:val="606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Вероятность и статистика  ,Высоцкий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И.Р.,Ященко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И.В.,М.: «Просвещение» ,2023г.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E83423" w:rsidRPr="00E83423" w:rsidTr="001259FD">
        <w:trPr>
          <w:trHeight w:val="838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История России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Мединский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В.Р.,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Торкунов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 Москва , «Просвещение» ,2023г.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83423" w:rsidRPr="00E83423" w:rsidTr="001259FD">
        <w:trPr>
          <w:trHeight w:val="838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История России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Мединский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В.Р.,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Торкунов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 Москва , «Просвещение» ,2024г.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E83423" w:rsidRPr="00E83423" w:rsidTr="001259FD">
        <w:trPr>
          <w:trHeight w:val="728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Всеобщая история.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Мединский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В.Р.,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Чубарьян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А.О.  М:, «Просвещение»,2023г.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83423" w:rsidRPr="00E83423" w:rsidTr="001259FD">
        <w:trPr>
          <w:trHeight w:val="726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Всеобщая  история 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Мединский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В.Р.,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Чубарьян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А.О. М:, «Просвещение»,2024г.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E83423" w:rsidRPr="00E83423" w:rsidTr="001259FD">
        <w:trPr>
          <w:trHeight w:val="565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 Под ред. Боголюбова «Обществоведение», Москва, Просвещение,2023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83423" w:rsidRPr="00E83423" w:rsidTr="001259FD">
        <w:trPr>
          <w:trHeight w:val="849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 Под ред. Боголюбова «Обществоведение», Москва, Просвещение,2024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E83423" w:rsidRPr="00E83423" w:rsidTr="001259FD">
        <w:trPr>
          <w:trHeight w:val="562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Вероятность и статистика  ,Высоцкий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И.Р.,Ященко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И.В.,М.: «Просвещение» ,2023г.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83423" w:rsidRPr="00E83423" w:rsidTr="001259FD">
        <w:trPr>
          <w:trHeight w:val="419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Вероятность и статистика  ,Высоцкий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И.Р.,Ященко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И.В.,М.: «Просвещение» ,2023г.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E83423" w:rsidRPr="00E83423" w:rsidTr="001259FD">
        <w:trPr>
          <w:trHeight w:val="838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География Гладкий </w:t>
            </w:r>
            <w:proofErr w:type="spellStart"/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Ю.Н.,Николина</w:t>
            </w:r>
            <w:proofErr w:type="spellEnd"/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В.В. . Москва , «Просвещение»,2024г.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83423" w:rsidRPr="00E83423" w:rsidTr="001259FD">
        <w:trPr>
          <w:trHeight w:val="838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География Гладкий </w:t>
            </w:r>
            <w:proofErr w:type="spellStart"/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Ю.Н.,Николина</w:t>
            </w:r>
            <w:proofErr w:type="spellEnd"/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В.В. . Москва , «Просвещение»,2024г.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E83423" w:rsidRPr="00E83423" w:rsidTr="001259FD">
        <w:trPr>
          <w:trHeight w:val="256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Биология   Пасечник В.В.,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Москва,Просвещение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2024г.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83423" w:rsidRPr="00E83423" w:rsidTr="001259FD">
        <w:trPr>
          <w:trHeight w:val="293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Биология   Пасечник В.В.,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Москва,Просвещение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2024г.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E83423" w:rsidRPr="00E83423" w:rsidTr="001259FD">
        <w:trPr>
          <w:trHeight w:val="838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Физика </w:t>
            </w:r>
            <w:r w:rsidRPr="00E8342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Г.Я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Мякишев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Физика Москва Просвещение, 2024г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83423" w:rsidRPr="00E83423" w:rsidTr="001259FD">
        <w:trPr>
          <w:trHeight w:val="838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Физика </w:t>
            </w:r>
            <w:r w:rsidRPr="00E8342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Г.Я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Мякишев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. Физика Москва Просвещение, 2024г.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E83423" w:rsidRPr="00E83423" w:rsidTr="001259FD">
        <w:trPr>
          <w:trHeight w:val="594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Финансовая  грамотность,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В.В.Чумаченко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,Основы  финансовой  грамотности , М., «Просвещение» ,2018г.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83423" w:rsidRPr="00E83423" w:rsidTr="001259FD">
        <w:trPr>
          <w:trHeight w:val="568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Финансовая  грамотность,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В.В.Чумаченко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,Основы  финансовой  грамотности, М., «Просвещение» ,2018г.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E83423" w:rsidRPr="00E83423" w:rsidTr="001259FD">
        <w:trPr>
          <w:trHeight w:val="590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Основы безопасности и защита Родины под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ред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генерал – лейтенанта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Тимошева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Р.М. Москва , Просвещение, 2025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10-11</w:t>
            </w:r>
          </w:p>
        </w:tc>
      </w:tr>
      <w:tr w:rsidR="00E83423" w:rsidRPr="00E83423" w:rsidTr="001259FD">
        <w:trPr>
          <w:trHeight w:val="339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  ,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Семакин И.Г.  ,М., «Просвещение» 2020г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83423" w:rsidRPr="00E83423" w:rsidTr="001259FD">
        <w:trPr>
          <w:trHeight w:val="389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  ,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Семакин И.Г.  ,М., «Просвещение» 2020г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E83423" w:rsidRPr="00E83423" w:rsidTr="001259FD">
        <w:trPr>
          <w:trHeight w:val="552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Физкультура  Лях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В.И.  ,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Зданевич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А.А.  Физическая  культура, М., Просвещение, 2014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E83423" w:rsidRPr="00E83423" w:rsidTr="001259FD">
        <w:trPr>
          <w:trHeight w:val="693"/>
        </w:trPr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Физкультура  Лях</w:t>
            </w:r>
            <w:proofErr w:type="gram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В.И.  , </w:t>
            </w:r>
            <w:proofErr w:type="spellStart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Зданевич</w:t>
            </w:r>
            <w:proofErr w:type="spellEnd"/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А.А.  Физическая  культура, М., Просвещение, 2014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23" w:rsidRPr="00E83423" w:rsidRDefault="00E83423" w:rsidP="00E834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42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</w:tbl>
    <w:p w:rsidR="00E872E8" w:rsidRDefault="00E872E8"/>
    <w:sectPr w:rsidR="00E87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423"/>
    <w:rsid w:val="00E83423"/>
    <w:rsid w:val="00E8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DC5AB"/>
  <w15:chartTrackingRefBased/>
  <w15:docId w15:val="{618BEBA6-C74D-46F8-A707-177AA7D25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1885</Words>
  <Characters>10750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Плеханова</dc:creator>
  <cp:keywords/>
  <dc:description/>
  <cp:lastModifiedBy>Гульнара Плеханова</cp:lastModifiedBy>
  <cp:revision>1</cp:revision>
  <dcterms:created xsi:type="dcterms:W3CDTF">2025-12-12T04:04:00Z</dcterms:created>
  <dcterms:modified xsi:type="dcterms:W3CDTF">2025-12-12T04:11:00Z</dcterms:modified>
</cp:coreProperties>
</file>